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4FE5" w14:textId="55BF5D2B" w:rsidR="00D95C6E" w:rsidRPr="004B5184" w:rsidRDefault="00D059FB" w:rsidP="00225B97">
      <w:pPr>
        <w:jc w:val="right"/>
        <w:outlineLvl w:val="0"/>
        <w:rPr>
          <w:rFonts w:ascii="Aptos" w:hAnsi="Aptos" w:cstheme="majorHAnsi"/>
          <w:sz w:val="20"/>
        </w:rPr>
      </w:pPr>
      <w:bookmarkStart w:id="0" w:name="_Hlk153877674"/>
      <w:r w:rsidRPr="004B5184">
        <w:rPr>
          <w:rFonts w:ascii="Aptos" w:hAnsi="Aptos"/>
          <w:noProof/>
          <w:sz w:val="20"/>
        </w:rPr>
        <w:drawing>
          <wp:anchor distT="0" distB="0" distL="114300" distR="114300" simplePos="0" relativeHeight="251795456" behindDoc="0" locked="0" layoutInCell="1" allowOverlap="1" wp14:anchorId="1A86D7C5" wp14:editId="1CA4E12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895350" cy="1133005"/>
            <wp:effectExtent l="0" t="0" r="0" b="0"/>
            <wp:wrapNone/>
            <wp:docPr id="13" name="Picture 1" descr="FDHU Logo with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FDHU Logo with border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5" t="13315" r="12477" b="12918"/>
                    <a:stretch/>
                  </pic:blipFill>
                  <pic:spPr bwMode="auto">
                    <a:xfrm>
                      <a:off x="0" y="0"/>
                      <a:ext cx="895350" cy="11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C6E" w:rsidRPr="004B5184">
        <w:rPr>
          <w:rFonts w:ascii="Aptos" w:hAnsi="Aptos" w:cstheme="majorHAnsi"/>
          <w:b w:val="0"/>
          <w:bCs w:val="0"/>
          <w:sz w:val="20"/>
        </w:rPr>
        <w:t>FIRST DISTRICT HEALTH UNIT</w:t>
      </w:r>
      <w:r w:rsidR="00250732" w:rsidRPr="004B5184">
        <w:rPr>
          <w:rFonts w:ascii="Aptos" w:hAnsi="Aptos" w:cstheme="majorHAnsi"/>
          <w:b w:val="0"/>
          <w:bCs w:val="0"/>
          <w:sz w:val="20"/>
        </w:rPr>
        <w:t xml:space="preserve"> </w:t>
      </w:r>
      <w:r w:rsidR="00612144" w:rsidRPr="004B5184">
        <w:rPr>
          <w:rFonts w:ascii="Aptos" w:hAnsi="Aptos" w:cstheme="majorHAnsi"/>
          <w:b w:val="0"/>
          <w:bCs w:val="0"/>
          <w:sz w:val="20"/>
        </w:rPr>
        <w:t>|</w:t>
      </w:r>
      <w:r w:rsidR="00250732" w:rsidRPr="004B5184">
        <w:rPr>
          <w:rFonts w:ascii="Aptos" w:hAnsi="Aptos" w:cstheme="majorHAnsi"/>
          <w:b w:val="0"/>
          <w:bCs w:val="0"/>
          <w:sz w:val="20"/>
        </w:rPr>
        <w:t xml:space="preserve"> ENVIRONMENTAL HEALTH DIVISION</w:t>
      </w:r>
    </w:p>
    <w:p w14:paraId="6DE50309" w14:textId="3BF1F42B" w:rsidR="008B4519" w:rsidRPr="004B5184" w:rsidRDefault="00225B97" w:rsidP="00225B97">
      <w:pPr>
        <w:ind w:left="1440" w:firstLine="720"/>
        <w:jc w:val="right"/>
        <w:outlineLvl w:val="0"/>
        <w:rPr>
          <w:rFonts w:ascii="Aptos" w:hAnsi="Aptos" w:cstheme="majorHAnsi"/>
          <w:b w:val="0"/>
          <w:bCs w:val="0"/>
          <w:sz w:val="20"/>
        </w:rPr>
      </w:pPr>
      <w:r w:rsidRPr="004B5184">
        <w:rPr>
          <w:rFonts w:ascii="Aptos" w:hAnsi="Aptos" w:cstheme="majorHAnsi"/>
          <w:b w:val="0"/>
          <w:bCs w:val="0"/>
          <w:sz w:val="20"/>
        </w:rPr>
        <w:t xml:space="preserve">        </w:t>
      </w:r>
      <w:r w:rsidR="00D95C6E" w:rsidRPr="004B5184">
        <w:rPr>
          <w:rFonts w:ascii="Aptos" w:hAnsi="Aptos" w:cstheme="majorHAnsi"/>
          <w:b w:val="0"/>
          <w:bCs w:val="0"/>
          <w:sz w:val="20"/>
        </w:rPr>
        <w:t>801 11</w:t>
      </w:r>
      <w:r w:rsidR="00D95C6E" w:rsidRPr="004B5184">
        <w:rPr>
          <w:rFonts w:ascii="Aptos" w:hAnsi="Aptos" w:cstheme="majorHAnsi"/>
          <w:b w:val="0"/>
          <w:bCs w:val="0"/>
          <w:sz w:val="20"/>
          <w:vertAlign w:val="superscript"/>
        </w:rPr>
        <w:t xml:space="preserve">TH </w:t>
      </w:r>
      <w:r w:rsidR="00D95C6E" w:rsidRPr="004B5184">
        <w:rPr>
          <w:rFonts w:ascii="Aptos" w:hAnsi="Aptos" w:cstheme="majorHAnsi"/>
          <w:b w:val="0"/>
          <w:bCs w:val="0"/>
          <w:sz w:val="20"/>
        </w:rPr>
        <w:t xml:space="preserve">AVE SW </w:t>
      </w:r>
      <w:r w:rsidR="00612144" w:rsidRPr="004B5184">
        <w:rPr>
          <w:rFonts w:ascii="Aptos" w:hAnsi="Aptos" w:cstheme="majorHAnsi"/>
          <w:b w:val="0"/>
          <w:bCs w:val="0"/>
          <w:sz w:val="20"/>
        </w:rPr>
        <w:t>| MINOT, ND 5870</w:t>
      </w:r>
      <w:r w:rsidR="00321ED9" w:rsidRPr="004B5184">
        <w:rPr>
          <w:rFonts w:ascii="Aptos" w:hAnsi="Aptos" w:cstheme="majorHAnsi"/>
          <w:b w:val="0"/>
          <w:bCs w:val="0"/>
          <w:sz w:val="20"/>
        </w:rPr>
        <w:t>1</w:t>
      </w:r>
    </w:p>
    <w:p w14:paraId="2FF45538" w14:textId="735B68A2" w:rsidR="00D95C6E" w:rsidRPr="004B5184" w:rsidRDefault="00D95C6E" w:rsidP="00225B97">
      <w:pPr>
        <w:ind w:left="1440" w:firstLine="720"/>
        <w:jc w:val="right"/>
        <w:outlineLvl w:val="0"/>
        <w:rPr>
          <w:rFonts w:ascii="Aptos" w:hAnsi="Aptos" w:cstheme="majorHAnsi"/>
          <w:b w:val="0"/>
          <w:bCs w:val="0"/>
          <w:sz w:val="20"/>
        </w:rPr>
      </w:pPr>
      <w:r w:rsidRPr="004B5184">
        <w:rPr>
          <w:rFonts w:ascii="Aptos" w:hAnsi="Aptos" w:cstheme="majorHAnsi"/>
          <w:b w:val="0"/>
          <w:bCs w:val="0"/>
          <w:sz w:val="20"/>
        </w:rPr>
        <w:t>PH</w:t>
      </w:r>
      <w:r w:rsidR="008B4519" w:rsidRPr="004B5184">
        <w:rPr>
          <w:rFonts w:ascii="Aptos" w:hAnsi="Aptos" w:cstheme="majorHAnsi"/>
          <w:b w:val="0"/>
          <w:bCs w:val="0"/>
          <w:sz w:val="20"/>
        </w:rPr>
        <w:t>ONE</w:t>
      </w:r>
      <w:r w:rsidRPr="004B5184">
        <w:rPr>
          <w:rFonts w:ascii="Aptos" w:hAnsi="Aptos" w:cstheme="majorHAnsi"/>
          <w:b w:val="0"/>
          <w:bCs w:val="0"/>
          <w:sz w:val="20"/>
        </w:rPr>
        <w:t xml:space="preserve"> 701</w:t>
      </w:r>
      <w:r w:rsidR="008B4519" w:rsidRPr="004B5184">
        <w:rPr>
          <w:rFonts w:ascii="Aptos" w:hAnsi="Aptos" w:cstheme="majorHAnsi"/>
          <w:b w:val="0"/>
          <w:bCs w:val="0"/>
          <w:sz w:val="20"/>
        </w:rPr>
        <w:t>-</w:t>
      </w:r>
      <w:r w:rsidRPr="004B5184">
        <w:rPr>
          <w:rFonts w:ascii="Aptos" w:hAnsi="Aptos" w:cstheme="majorHAnsi"/>
          <w:b w:val="0"/>
          <w:bCs w:val="0"/>
          <w:sz w:val="20"/>
        </w:rPr>
        <w:t>852</w:t>
      </w:r>
      <w:r w:rsidR="008B4519" w:rsidRPr="004B5184">
        <w:rPr>
          <w:rFonts w:ascii="Aptos" w:hAnsi="Aptos" w:cstheme="majorHAnsi"/>
          <w:b w:val="0"/>
          <w:bCs w:val="0"/>
          <w:sz w:val="20"/>
        </w:rPr>
        <w:t>-</w:t>
      </w:r>
      <w:r w:rsidRPr="004B5184">
        <w:rPr>
          <w:rFonts w:ascii="Aptos" w:hAnsi="Aptos" w:cstheme="majorHAnsi"/>
          <w:b w:val="0"/>
          <w:bCs w:val="0"/>
          <w:sz w:val="20"/>
        </w:rPr>
        <w:t>1376</w:t>
      </w:r>
    </w:p>
    <w:p w14:paraId="75EF256D" w14:textId="1B9DA877" w:rsidR="008B4519" w:rsidRPr="004B5184" w:rsidRDefault="008B4519" w:rsidP="00225B97">
      <w:pPr>
        <w:ind w:left="1440" w:firstLine="720"/>
        <w:jc w:val="right"/>
        <w:outlineLvl w:val="0"/>
        <w:rPr>
          <w:rFonts w:ascii="Aptos" w:hAnsi="Aptos" w:cstheme="majorHAnsi"/>
          <w:b w:val="0"/>
          <w:bCs w:val="0"/>
          <w:sz w:val="20"/>
        </w:rPr>
      </w:pPr>
      <w:r w:rsidRPr="004B5184">
        <w:rPr>
          <w:rFonts w:ascii="Aptos" w:hAnsi="Aptos" w:cstheme="majorHAnsi"/>
          <w:b w:val="0"/>
          <w:bCs w:val="0"/>
          <w:sz w:val="20"/>
        </w:rPr>
        <w:t xml:space="preserve">REVISED </w:t>
      </w:r>
      <w:r w:rsidR="005C0F1D">
        <w:rPr>
          <w:rFonts w:ascii="Aptos" w:hAnsi="Aptos" w:cstheme="majorHAnsi"/>
          <w:b w:val="0"/>
          <w:bCs w:val="0"/>
          <w:sz w:val="20"/>
        </w:rPr>
        <w:t>MAY</w:t>
      </w:r>
      <w:r w:rsidRPr="004B5184">
        <w:rPr>
          <w:rFonts w:ascii="Aptos" w:hAnsi="Aptos" w:cstheme="majorHAnsi"/>
          <w:b w:val="0"/>
          <w:bCs w:val="0"/>
          <w:sz w:val="20"/>
        </w:rPr>
        <w:t xml:space="preserve"> 202</w:t>
      </w:r>
      <w:r w:rsidR="005F1B02" w:rsidRPr="004B5184">
        <w:rPr>
          <w:rFonts w:ascii="Aptos" w:hAnsi="Aptos" w:cstheme="majorHAnsi"/>
          <w:b w:val="0"/>
          <w:bCs w:val="0"/>
          <w:sz w:val="20"/>
        </w:rPr>
        <w:t>5</w:t>
      </w:r>
    </w:p>
    <w:p w14:paraId="428D9622" w14:textId="77777777" w:rsidR="00D059FB" w:rsidRPr="004B5184" w:rsidRDefault="00D059FB" w:rsidP="008B4519">
      <w:pPr>
        <w:outlineLvl w:val="0"/>
        <w:rPr>
          <w:rFonts w:ascii="Aptos" w:hAnsi="Aptos" w:cs="Arial"/>
          <w:b w:val="0"/>
          <w:bCs w:val="0"/>
          <w:sz w:val="20"/>
        </w:rPr>
      </w:pPr>
    </w:p>
    <w:p w14:paraId="35DCE5D5" w14:textId="77777777" w:rsidR="00225B97" w:rsidRPr="004B5184" w:rsidRDefault="00225B97" w:rsidP="00250732">
      <w:pPr>
        <w:ind w:left="1440"/>
        <w:jc w:val="right"/>
        <w:outlineLvl w:val="0"/>
        <w:rPr>
          <w:rFonts w:ascii="Aptos" w:hAnsi="Aptos" w:cs="Arial"/>
          <w:b w:val="0"/>
          <w:bCs w:val="0"/>
          <w:szCs w:val="24"/>
        </w:rPr>
      </w:pPr>
    </w:p>
    <w:p w14:paraId="3F0FD9BB" w14:textId="059CD9A5" w:rsidR="00250732" w:rsidRPr="004B5184" w:rsidRDefault="005F1B02" w:rsidP="00D059FB">
      <w:pPr>
        <w:jc w:val="center"/>
        <w:outlineLvl w:val="0"/>
        <w:rPr>
          <w:rFonts w:ascii="Aptos" w:hAnsi="Aptos" w:cs="Arial"/>
          <w:sz w:val="22"/>
          <w:szCs w:val="22"/>
        </w:rPr>
      </w:pPr>
      <w:r w:rsidRPr="004B5184">
        <w:rPr>
          <w:rFonts w:ascii="Aptos" w:hAnsi="Aptos" w:cs="Arial"/>
          <w:sz w:val="22"/>
          <w:szCs w:val="22"/>
        </w:rPr>
        <w:t xml:space="preserve">BODY ART </w:t>
      </w:r>
      <w:r w:rsidR="00715790" w:rsidRPr="004B5184">
        <w:rPr>
          <w:rFonts w:ascii="Aptos" w:hAnsi="Aptos" w:cs="Arial"/>
          <w:sz w:val="22"/>
          <w:szCs w:val="22"/>
        </w:rPr>
        <w:t>FACILITY</w:t>
      </w:r>
      <w:r w:rsidR="000611CB">
        <w:rPr>
          <w:rFonts w:ascii="Aptos" w:hAnsi="Aptos" w:cs="Arial"/>
          <w:sz w:val="22"/>
          <w:szCs w:val="22"/>
        </w:rPr>
        <w:t>/EVENT</w:t>
      </w:r>
      <w:r w:rsidR="00715790" w:rsidRPr="004B5184">
        <w:rPr>
          <w:rFonts w:ascii="Aptos" w:hAnsi="Aptos" w:cs="Arial"/>
          <w:sz w:val="22"/>
          <w:szCs w:val="22"/>
        </w:rPr>
        <w:t xml:space="preserve"> APPLICATION AND </w:t>
      </w:r>
      <w:r w:rsidR="000A7980" w:rsidRPr="004B5184">
        <w:rPr>
          <w:rFonts w:ascii="Aptos" w:hAnsi="Aptos" w:cs="Arial"/>
          <w:sz w:val="22"/>
          <w:szCs w:val="22"/>
        </w:rPr>
        <w:t>PLAN REVIEW</w:t>
      </w:r>
      <w:r w:rsidR="00250732" w:rsidRPr="004B5184">
        <w:rPr>
          <w:rFonts w:ascii="Aptos" w:hAnsi="Aptos" w:cs="Arial"/>
          <w:sz w:val="22"/>
          <w:szCs w:val="22"/>
        </w:rPr>
        <w:t xml:space="preserve"> </w:t>
      </w:r>
    </w:p>
    <w:p w14:paraId="137B8B06" w14:textId="77777777" w:rsidR="00612144" w:rsidRPr="004B5184" w:rsidRDefault="00612144" w:rsidP="00250732">
      <w:pPr>
        <w:outlineLvl w:val="0"/>
        <w:rPr>
          <w:rFonts w:ascii="Aptos" w:hAnsi="Aptos" w:cs="Arial"/>
          <w:b w:val="0"/>
          <w:bCs w:val="0"/>
          <w:sz w:val="20"/>
        </w:rPr>
      </w:pPr>
    </w:p>
    <w:tbl>
      <w:tblPr>
        <w:tblW w:w="10604" w:type="dxa"/>
        <w:tblLook w:val="04A0" w:firstRow="1" w:lastRow="0" w:firstColumn="1" w:lastColumn="0" w:noHBand="0" w:noVBand="1"/>
      </w:tblPr>
      <w:tblGrid>
        <w:gridCol w:w="2651"/>
        <w:gridCol w:w="2564"/>
        <w:gridCol w:w="87"/>
        <w:gridCol w:w="2651"/>
        <w:gridCol w:w="2651"/>
      </w:tblGrid>
      <w:tr w:rsidR="00D95C6E" w:rsidRPr="004B5184" w14:paraId="3891E532" w14:textId="77777777" w:rsidTr="000D0541">
        <w:trPr>
          <w:trHeight w:val="258"/>
        </w:trPr>
        <w:tc>
          <w:tcPr>
            <w:tcW w:w="10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DD22EE" w14:textId="311E0FE5" w:rsidR="00D95C6E" w:rsidRPr="004B5184" w:rsidRDefault="00C24B52" w:rsidP="00D95C6E">
            <w:pPr>
              <w:jc w:val="center"/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 xml:space="preserve"> </w:t>
            </w:r>
            <w:r w:rsidR="00CC0773" w:rsidRPr="004B5184">
              <w:rPr>
                <w:rFonts w:ascii="Aptos" w:hAnsi="Aptos" w:cs="Calibri"/>
                <w:color w:val="000000"/>
                <w:sz w:val="20"/>
              </w:rPr>
              <w:t>Owner</w:t>
            </w:r>
            <w:r w:rsidR="00D95C6E" w:rsidRPr="004B5184">
              <w:rPr>
                <w:rFonts w:ascii="Aptos" w:hAnsi="Aptos" w:cs="Calibri"/>
                <w:color w:val="000000"/>
                <w:sz w:val="20"/>
              </w:rPr>
              <w:t xml:space="preserve"> Information</w:t>
            </w:r>
          </w:p>
        </w:tc>
      </w:tr>
      <w:tr w:rsidR="00972E02" w:rsidRPr="004B5184" w14:paraId="4A56D618" w14:textId="77777777" w:rsidTr="000611CB">
        <w:trPr>
          <w:trHeight w:val="434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E5AFE" w14:textId="51A15AD6" w:rsidR="00972E02" w:rsidRPr="004B5184" w:rsidRDefault="004406DC" w:rsidP="009C431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Owner Name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1446" w14:textId="6306A019" w:rsidR="001B093F" w:rsidRPr="004B5184" w:rsidRDefault="00715790" w:rsidP="009C431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Telephone Number</w:t>
            </w:r>
          </w:p>
          <w:p w14:paraId="3A257719" w14:textId="2766ADB1" w:rsidR="00972E02" w:rsidRPr="004B5184" w:rsidRDefault="00972E02" w:rsidP="009C431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</w:tr>
      <w:tr w:rsidR="009C4314" w:rsidRPr="004B5184" w14:paraId="69312368" w14:textId="77777777" w:rsidTr="000D0541">
        <w:trPr>
          <w:trHeight w:val="434"/>
        </w:trPr>
        <w:tc>
          <w:tcPr>
            <w:tcW w:w="10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A822E" w14:textId="668ACA0F" w:rsidR="009C4314" w:rsidRPr="004B5184" w:rsidRDefault="009C4314" w:rsidP="009C431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Email Address</w:t>
            </w:r>
          </w:p>
        </w:tc>
      </w:tr>
      <w:tr w:rsidR="009C4314" w:rsidRPr="004B5184" w14:paraId="09C92C83" w14:textId="77777777" w:rsidTr="000D0541">
        <w:trPr>
          <w:trHeight w:val="434"/>
        </w:trPr>
        <w:tc>
          <w:tcPr>
            <w:tcW w:w="10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68DC2" w14:textId="40C28CFE" w:rsidR="009C4314" w:rsidRPr="004B5184" w:rsidRDefault="009C4314" w:rsidP="009C431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Physical Address</w:t>
            </w:r>
          </w:p>
        </w:tc>
      </w:tr>
      <w:tr w:rsidR="009C4314" w:rsidRPr="004B5184" w14:paraId="1FB5FE71" w14:textId="77777777" w:rsidTr="000D0541">
        <w:trPr>
          <w:trHeight w:val="434"/>
        </w:trPr>
        <w:tc>
          <w:tcPr>
            <w:tcW w:w="10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7B0CA" w14:textId="4004EE53" w:rsidR="009C4314" w:rsidRPr="004B5184" w:rsidRDefault="009C4314" w:rsidP="009C431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Mailing address</w:t>
            </w:r>
          </w:p>
        </w:tc>
      </w:tr>
      <w:tr w:rsidR="0058792F" w:rsidRPr="004B5184" w14:paraId="3F02EB61" w14:textId="77777777" w:rsidTr="000D0541">
        <w:trPr>
          <w:trHeight w:val="258"/>
        </w:trPr>
        <w:tc>
          <w:tcPr>
            <w:tcW w:w="10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CC7073" w14:textId="09D85C38" w:rsidR="0058792F" w:rsidRPr="004B5184" w:rsidRDefault="00715790" w:rsidP="0058792F">
            <w:pPr>
              <w:jc w:val="center"/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>Facility/Event</w:t>
            </w:r>
            <w:r w:rsidR="00493541" w:rsidRPr="004B5184">
              <w:rPr>
                <w:rFonts w:ascii="Aptos" w:hAnsi="Aptos" w:cs="Calibri"/>
                <w:color w:val="000000"/>
                <w:sz w:val="20"/>
              </w:rPr>
              <w:t xml:space="preserve"> Information</w:t>
            </w:r>
          </w:p>
        </w:tc>
      </w:tr>
      <w:tr w:rsidR="0058792F" w:rsidRPr="004B5184" w14:paraId="7C6CB4B1" w14:textId="77777777" w:rsidTr="000611CB">
        <w:trPr>
          <w:trHeight w:val="488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E0C4" w14:textId="4C5691E8" w:rsidR="001C08CC" w:rsidRPr="004B5184" w:rsidRDefault="001C08CC" w:rsidP="0058792F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Name</w:t>
            </w:r>
          </w:p>
          <w:p w14:paraId="0886B860" w14:textId="77777777" w:rsidR="00C93AB6" w:rsidRPr="004B5184" w:rsidRDefault="00C93AB6" w:rsidP="0058792F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  <w:p w14:paraId="737C0C20" w14:textId="77777777" w:rsidR="0058792F" w:rsidRPr="004B5184" w:rsidRDefault="0058792F" w:rsidP="0058792F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553F" w14:textId="125BBC1A" w:rsidR="0058792F" w:rsidRPr="004B5184" w:rsidRDefault="00715790" w:rsidP="0058792F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Telephone Number</w:t>
            </w:r>
          </w:p>
          <w:p w14:paraId="6E0CCEF6" w14:textId="61D2F821" w:rsidR="0058792F" w:rsidRPr="004B5184" w:rsidRDefault="0058792F" w:rsidP="0058792F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</w:tr>
      <w:tr w:rsidR="00715790" w:rsidRPr="004B5184" w14:paraId="426C2899" w14:textId="77777777" w:rsidTr="00E97E42">
        <w:trPr>
          <w:trHeight w:val="488"/>
        </w:trPr>
        <w:tc>
          <w:tcPr>
            <w:tcW w:w="10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0F8F8" w14:textId="5D1D331C" w:rsidR="00715790" w:rsidRPr="004B5184" w:rsidRDefault="00715790" w:rsidP="0058792F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Body Art Facility or Event Contact Email Address</w:t>
            </w:r>
          </w:p>
        </w:tc>
      </w:tr>
      <w:tr w:rsidR="00715790" w:rsidRPr="004B5184" w14:paraId="4C97A182" w14:textId="77777777" w:rsidTr="00E97E42">
        <w:trPr>
          <w:trHeight w:val="488"/>
        </w:trPr>
        <w:tc>
          <w:tcPr>
            <w:tcW w:w="10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7E061" w14:textId="351240CE" w:rsidR="00715790" w:rsidRPr="004B5184" w:rsidRDefault="00715790" w:rsidP="0058792F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Physical Address</w:t>
            </w:r>
          </w:p>
        </w:tc>
      </w:tr>
      <w:tr w:rsidR="001C08CC" w:rsidRPr="004B5184" w14:paraId="562CF8B6" w14:textId="77777777" w:rsidTr="000611CB">
        <w:trPr>
          <w:trHeight w:val="488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2430F" w14:textId="18FA6BC8" w:rsidR="001C08CC" w:rsidRPr="004B5184" w:rsidRDefault="001C08CC" w:rsidP="001C08CC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 xml:space="preserve">Type of Facility (Circle </w:t>
            </w:r>
            <w:proofErr w:type="gramStart"/>
            <w:r w:rsidR="00715790"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 xml:space="preserve">One)   </w:t>
            </w:r>
            <w:proofErr w:type="gramEnd"/>
            <w:r w:rsidR="00715790"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 xml:space="preserve">  Temporary</w:t>
            </w: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 xml:space="preserve">          Permanent</w:t>
            </w:r>
          </w:p>
          <w:p w14:paraId="236EC7C5" w14:textId="77777777" w:rsidR="001C08CC" w:rsidRPr="004B5184" w:rsidRDefault="001C08CC" w:rsidP="001C08CC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7A7F" w14:textId="77777777" w:rsidR="001C08CC" w:rsidRPr="004B5184" w:rsidRDefault="001C08CC" w:rsidP="001C08CC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 xml:space="preserve">Square Footage of Procedure Areas </w:t>
            </w:r>
          </w:p>
          <w:p w14:paraId="6BF2A190" w14:textId="0D719A2E" w:rsidR="001C08CC" w:rsidRPr="004B5184" w:rsidRDefault="001C08CC" w:rsidP="0058792F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</w:tr>
      <w:tr w:rsidR="000611CB" w:rsidRPr="004B5184" w14:paraId="36F5AE5A" w14:textId="77777777" w:rsidTr="000611CB">
        <w:trPr>
          <w:trHeight w:val="488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2789" w14:textId="77777777" w:rsidR="000611CB" w:rsidRPr="004B5184" w:rsidRDefault="000611CB" w:rsidP="001C08CC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Dates and Hours of Operations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3DEE" w14:textId="2CA0CAC2" w:rsidR="000611CB" w:rsidRPr="004B5184" w:rsidRDefault="000611CB" w:rsidP="004028A7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Number of Operators</w:t>
            </w:r>
          </w:p>
        </w:tc>
      </w:tr>
      <w:tr w:rsidR="00E97E42" w:rsidRPr="004B5184" w14:paraId="7CF0B497" w14:textId="77777777" w:rsidTr="00E97E42">
        <w:trPr>
          <w:trHeight w:val="288"/>
        </w:trPr>
        <w:tc>
          <w:tcPr>
            <w:tcW w:w="106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59B38" w14:textId="03399975" w:rsidR="00E97E42" w:rsidRPr="004B5184" w:rsidRDefault="00E97E42" w:rsidP="001C08CC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Procedure Types within Facility (circle all that apply)</w:t>
            </w:r>
          </w:p>
        </w:tc>
      </w:tr>
      <w:tr w:rsidR="00E97E42" w:rsidRPr="004B5184" w14:paraId="1B6FC6D4" w14:textId="77777777" w:rsidTr="00E97E42">
        <w:trPr>
          <w:trHeight w:val="488"/>
        </w:trPr>
        <w:tc>
          <w:tcPr>
            <w:tcW w:w="2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CD5B4" w14:textId="2168388D" w:rsidR="00E97E42" w:rsidRPr="004B5184" w:rsidRDefault="00E97E42" w:rsidP="004028A7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Tattooing</w:t>
            </w:r>
          </w:p>
        </w:tc>
        <w:tc>
          <w:tcPr>
            <w:tcW w:w="26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F40F7" w14:textId="5473A3D1" w:rsidR="00E97E42" w:rsidRPr="004B5184" w:rsidRDefault="00E97E42" w:rsidP="004028A7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Cosmetic Tattooing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auto"/>
          </w:tcPr>
          <w:p w14:paraId="50BC371F" w14:textId="1694948C" w:rsidR="00E97E42" w:rsidRPr="004B5184" w:rsidRDefault="00E97E42" w:rsidP="004028A7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Piercing</w:t>
            </w:r>
          </w:p>
        </w:tc>
        <w:tc>
          <w:tcPr>
            <w:tcW w:w="26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A1A2" w14:textId="190BD6B7" w:rsidR="00E97E42" w:rsidRPr="004B5184" w:rsidRDefault="00E97E42" w:rsidP="004028A7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Ear Piercing</w:t>
            </w:r>
          </w:p>
        </w:tc>
      </w:tr>
    </w:tbl>
    <w:p w14:paraId="0BF1EC84" w14:textId="5E7A8FDC" w:rsidR="00764D16" w:rsidRPr="004B5184" w:rsidRDefault="00764D16" w:rsidP="007B235F">
      <w:pPr>
        <w:rPr>
          <w:rFonts w:ascii="Aptos" w:hAnsi="Aptos" w:cs="Arial"/>
          <w:sz w:val="20"/>
        </w:rPr>
      </w:pPr>
    </w:p>
    <w:p w14:paraId="6DCF6EC3" w14:textId="32FBFBDA" w:rsidR="0009308A" w:rsidRPr="004B5184" w:rsidRDefault="0009308A" w:rsidP="000D0541">
      <w:pPr>
        <w:jc w:val="both"/>
        <w:rPr>
          <w:rFonts w:ascii="Aptos" w:hAnsi="Aptos" w:cs="Arial"/>
          <w:sz w:val="20"/>
          <w:u w:val="single"/>
        </w:rPr>
      </w:pPr>
      <w:bookmarkStart w:id="1" w:name="_Hlk180678820"/>
      <w:r w:rsidRPr="004B5184">
        <w:rPr>
          <w:rFonts w:ascii="Aptos" w:hAnsi="Aptos" w:cs="Arial"/>
          <w:sz w:val="20"/>
          <w:u w:val="single"/>
        </w:rPr>
        <w:t>PLAN REVIEW ATTACHMENTS</w:t>
      </w:r>
      <w:r w:rsidR="00E97E42" w:rsidRPr="004B5184">
        <w:rPr>
          <w:rFonts w:ascii="Aptos" w:hAnsi="Aptos" w:cs="Arial"/>
          <w:sz w:val="20"/>
          <w:u w:val="single"/>
        </w:rPr>
        <w:t xml:space="preserve"> – </w:t>
      </w:r>
      <w:r w:rsidRPr="004B5184">
        <w:rPr>
          <w:rFonts w:ascii="Aptos" w:hAnsi="Aptos" w:cs="Arial"/>
          <w:b w:val="0"/>
          <w:bCs w:val="0"/>
          <w:i/>
          <w:iCs/>
          <w:sz w:val="20"/>
        </w:rPr>
        <w:t xml:space="preserve">Applicants must submit the following attachments </w:t>
      </w:r>
      <w:r w:rsidR="000D0541" w:rsidRPr="004B5184">
        <w:rPr>
          <w:rFonts w:ascii="Aptos" w:hAnsi="Aptos" w:cs="Arial"/>
          <w:b w:val="0"/>
          <w:bCs w:val="0"/>
          <w:i/>
          <w:iCs/>
          <w:sz w:val="20"/>
        </w:rPr>
        <w:t>as</w:t>
      </w:r>
      <w:r w:rsidRPr="004B5184">
        <w:rPr>
          <w:rFonts w:ascii="Aptos" w:hAnsi="Aptos" w:cs="Arial"/>
          <w:b w:val="0"/>
          <w:bCs w:val="0"/>
          <w:i/>
          <w:iCs/>
          <w:sz w:val="20"/>
        </w:rPr>
        <w:t xml:space="preserve"> applicable. </w:t>
      </w:r>
    </w:p>
    <w:p w14:paraId="49D931E4" w14:textId="4642F6C8" w:rsidR="0009308A" w:rsidRPr="004B5184" w:rsidRDefault="0009308A" w:rsidP="000D0541">
      <w:pPr>
        <w:pStyle w:val="ListParagraph"/>
        <w:numPr>
          <w:ilvl w:val="0"/>
          <w:numId w:val="11"/>
        </w:numPr>
        <w:rPr>
          <w:rFonts w:ascii="Aptos" w:hAnsi="Aptos" w:cs="Arial"/>
          <w:sz w:val="20"/>
        </w:rPr>
      </w:pPr>
      <w:r w:rsidRPr="004B5184">
        <w:rPr>
          <w:rFonts w:ascii="Aptos" w:hAnsi="Aptos" w:cs="Arial"/>
          <w:sz w:val="20"/>
        </w:rPr>
        <w:t xml:space="preserve"> A floor plan drawing (8.5 X 11 to scale minimum) showing the following:</w:t>
      </w:r>
    </w:p>
    <w:p w14:paraId="2C5BC5D4" w14:textId="62DA6016" w:rsidR="0009308A" w:rsidRPr="004B5184" w:rsidRDefault="0009308A" w:rsidP="000D0541">
      <w:pPr>
        <w:pStyle w:val="ListParagraph"/>
        <w:numPr>
          <w:ilvl w:val="1"/>
          <w:numId w:val="11"/>
        </w:numPr>
        <w:rPr>
          <w:rFonts w:ascii="Aptos" w:hAnsi="Aptos" w:cs="Arial"/>
          <w:sz w:val="20"/>
        </w:rPr>
      </w:pPr>
      <w:r w:rsidRPr="004B5184">
        <w:rPr>
          <w:rFonts w:ascii="Aptos" w:hAnsi="Aptos" w:cs="Arial"/>
          <w:b w:val="0"/>
          <w:bCs w:val="0"/>
          <w:sz w:val="20"/>
        </w:rPr>
        <w:t xml:space="preserve">Identify location of all entrances, exits, exposed outer openings, storage areas, </w:t>
      </w:r>
      <w:proofErr w:type="gramStart"/>
      <w:r w:rsidRPr="004B5184">
        <w:rPr>
          <w:rFonts w:ascii="Aptos" w:hAnsi="Aptos" w:cs="Arial"/>
          <w:b w:val="0"/>
          <w:bCs w:val="0"/>
          <w:sz w:val="20"/>
        </w:rPr>
        <w:t>work stations</w:t>
      </w:r>
      <w:proofErr w:type="gramEnd"/>
      <w:r w:rsidRPr="004B5184">
        <w:rPr>
          <w:rFonts w:ascii="Aptos" w:hAnsi="Aptos" w:cs="Arial"/>
          <w:b w:val="0"/>
          <w:bCs w:val="0"/>
          <w:sz w:val="20"/>
        </w:rPr>
        <w:t>, restroom, chemical supply storage, garbage room, contaminated waste and exposed outer openings</w:t>
      </w:r>
      <w:r w:rsidR="00E97E42" w:rsidRPr="004B5184">
        <w:rPr>
          <w:rFonts w:ascii="Aptos" w:hAnsi="Aptos" w:cs="Arial"/>
          <w:b w:val="0"/>
          <w:bCs w:val="0"/>
          <w:sz w:val="20"/>
        </w:rPr>
        <w:t>.</w:t>
      </w:r>
    </w:p>
    <w:p w14:paraId="57C1333A" w14:textId="0A8B2924" w:rsidR="0009308A" w:rsidRPr="004B5184" w:rsidRDefault="0009308A" w:rsidP="000D0541">
      <w:pPr>
        <w:pStyle w:val="ListParagraph"/>
        <w:numPr>
          <w:ilvl w:val="1"/>
          <w:numId w:val="11"/>
        </w:numPr>
        <w:rPr>
          <w:rFonts w:ascii="Aptos" w:hAnsi="Aptos" w:cs="Arial"/>
          <w:sz w:val="20"/>
        </w:rPr>
      </w:pPr>
      <w:r w:rsidRPr="004B5184">
        <w:rPr>
          <w:rFonts w:ascii="Aptos" w:hAnsi="Aptos" w:cs="Arial"/>
          <w:b w:val="0"/>
          <w:bCs w:val="0"/>
          <w:sz w:val="20"/>
        </w:rPr>
        <w:t xml:space="preserve">Label location and dimensions of all sinks including handwashing sinks, 2-compartment, and mop or utility sinks. </w:t>
      </w:r>
    </w:p>
    <w:p w14:paraId="2E54EA36" w14:textId="63815675" w:rsidR="00635656" w:rsidRPr="004B5184" w:rsidRDefault="00635656" w:rsidP="000D0541">
      <w:pPr>
        <w:pStyle w:val="ListParagraph"/>
        <w:numPr>
          <w:ilvl w:val="1"/>
          <w:numId w:val="11"/>
        </w:numPr>
        <w:rPr>
          <w:rFonts w:ascii="Aptos" w:hAnsi="Aptos" w:cs="Arial"/>
          <w:sz w:val="20"/>
        </w:rPr>
      </w:pPr>
      <w:r w:rsidRPr="004B5184">
        <w:rPr>
          <w:rFonts w:ascii="Aptos" w:hAnsi="Aptos" w:cs="Arial"/>
          <w:b w:val="0"/>
          <w:bCs w:val="0"/>
          <w:sz w:val="20"/>
        </w:rPr>
        <w:t>Biohazard room</w:t>
      </w:r>
    </w:p>
    <w:p w14:paraId="5CCF14E9" w14:textId="77EBD6BD" w:rsidR="0009308A" w:rsidRPr="004B5184" w:rsidRDefault="0009308A" w:rsidP="000D0541">
      <w:pPr>
        <w:pStyle w:val="ListParagraph"/>
        <w:numPr>
          <w:ilvl w:val="0"/>
          <w:numId w:val="11"/>
        </w:numPr>
        <w:rPr>
          <w:rFonts w:ascii="Aptos" w:hAnsi="Aptos" w:cs="Arial"/>
          <w:sz w:val="20"/>
        </w:rPr>
      </w:pPr>
      <w:r w:rsidRPr="004B5184">
        <w:rPr>
          <w:rFonts w:ascii="Aptos" w:hAnsi="Aptos" w:cs="Arial"/>
          <w:sz w:val="20"/>
        </w:rPr>
        <w:t xml:space="preserve"> Exposure control plan</w:t>
      </w:r>
    </w:p>
    <w:p w14:paraId="3E547D83" w14:textId="1BBD9839" w:rsidR="00546D15" w:rsidRPr="004B5184" w:rsidRDefault="008F374E" w:rsidP="000D0541">
      <w:pPr>
        <w:pStyle w:val="ListParagraph"/>
        <w:numPr>
          <w:ilvl w:val="0"/>
          <w:numId w:val="11"/>
        </w:numPr>
        <w:rPr>
          <w:rFonts w:ascii="Aptos" w:hAnsi="Aptos" w:cs="Arial"/>
          <w:sz w:val="20"/>
        </w:rPr>
      </w:pPr>
      <w:r w:rsidRPr="004B5184">
        <w:rPr>
          <w:rFonts w:ascii="Aptos" w:hAnsi="Aptos" w:cs="Arial"/>
          <w:sz w:val="20"/>
        </w:rPr>
        <w:t xml:space="preserve"> </w:t>
      </w:r>
      <w:r w:rsidR="00546D15" w:rsidRPr="004B5184">
        <w:rPr>
          <w:rFonts w:ascii="Aptos" w:hAnsi="Aptos" w:cs="Arial"/>
          <w:sz w:val="20"/>
        </w:rPr>
        <w:t>Copy of Operator Licenses</w:t>
      </w:r>
    </w:p>
    <w:p w14:paraId="0F620A0F" w14:textId="08F911E2" w:rsidR="0009308A" w:rsidRPr="004B5184" w:rsidRDefault="0009308A" w:rsidP="000D0541">
      <w:pPr>
        <w:pStyle w:val="ListParagraph"/>
        <w:numPr>
          <w:ilvl w:val="0"/>
          <w:numId w:val="2"/>
        </w:numPr>
        <w:ind w:left="360"/>
        <w:rPr>
          <w:rFonts w:ascii="Aptos" w:hAnsi="Aptos" w:cs="Arial"/>
          <w:sz w:val="20"/>
        </w:rPr>
      </w:pPr>
      <w:r w:rsidRPr="004B5184">
        <w:rPr>
          <w:rFonts w:ascii="Aptos" w:hAnsi="Aptos" w:cs="Arial"/>
          <w:sz w:val="20"/>
        </w:rPr>
        <w:t xml:space="preserve"> Variance </w:t>
      </w:r>
    </w:p>
    <w:p w14:paraId="1E64898C" w14:textId="77777777" w:rsidR="000D0541" w:rsidRPr="004B5184" w:rsidRDefault="000D0541" w:rsidP="00121DB3">
      <w:pPr>
        <w:jc w:val="both"/>
        <w:rPr>
          <w:rFonts w:ascii="Aptos" w:hAnsi="Aptos" w:cs="Arial"/>
          <w:sz w:val="20"/>
          <w:u w:val="single"/>
        </w:rPr>
      </w:pPr>
    </w:p>
    <w:p w14:paraId="030490CB" w14:textId="547EC551" w:rsidR="00121DB3" w:rsidRPr="004B5184" w:rsidRDefault="00121DB3" w:rsidP="00121DB3">
      <w:pPr>
        <w:jc w:val="both"/>
        <w:rPr>
          <w:rFonts w:ascii="Aptos" w:hAnsi="Aptos" w:cs="Arial"/>
          <w:sz w:val="20"/>
          <w:u w:val="single"/>
        </w:rPr>
      </w:pPr>
      <w:r w:rsidRPr="004B5184">
        <w:rPr>
          <w:rFonts w:ascii="Aptos" w:hAnsi="Aptos" w:cs="Arial"/>
          <w:sz w:val="20"/>
          <w:u w:val="single"/>
        </w:rPr>
        <w:t>POLICY FOR COMPLETING PLAN REVIEW DOCUMENTS</w:t>
      </w:r>
    </w:p>
    <w:p w14:paraId="172FA75F" w14:textId="60B81261" w:rsidR="00121DB3" w:rsidRPr="004B5184" w:rsidRDefault="00121DB3" w:rsidP="00121DB3">
      <w:pPr>
        <w:pStyle w:val="ListParagraph"/>
        <w:numPr>
          <w:ilvl w:val="0"/>
          <w:numId w:val="1"/>
        </w:numPr>
        <w:jc w:val="both"/>
        <w:rPr>
          <w:rFonts w:ascii="Aptos" w:hAnsi="Aptos" w:cs="Arial"/>
          <w:b w:val="0"/>
          <w:bCs w:val="0"/>
          <w:sz w:val="20"/>
        </w:rPr>
      </w:pPr>
      <w:r w:rsidRPr="004B5184">
        <w:rPr>
          <w:rFonts w:ascii="Aptos" w:hAnsi="Aptos" w:cs="Arial"/>
          <w:b w:val="0"/>
          <w:bCs w:val="0"/>
          <w:sz w:val="20"/>
        </w:rPr>
        <w:t xml:space="preserve">No license will be issued until a pre-opening inspection of the body art establishment is conducted and the body art establishment is determined to </w:t>
      </w:r>
      <w:proofErr w:type="gramStart"/>
      <w:r w:rsidRPr="004B5184">
        <w:rPr>
          <w:rFonts w:ascii="Aptos" w:hAnsi="Aptos" w:cs="Arial"/>
          <w:b w:val="0"/>
          <w:bCs w:val="0"/>
          <w:sz w:val="20"/>
        </w:rPr>
        <w:t>be in compliance with</w:t>
      </w:r>
      <w:proofErr w:type="gramEnd"/>
      <w:r w:rsidRPr="004B5184">
        <w:rPr>
          <w:rFonts w:ascii="Aptos" w:hAnsi="Aptos" w:cs="Arial"/>
          <w:b w:val="0"/>
          <w:bCs w:val="0"/>
          <w:sz w:val="20"/>
        </w:rPr>
        <w:t xml:space="preserve"> </w:t>
      </w:r>
      <w:proofErr w:type="gramStart"/>
      <w:r w:rsidRPr="004B5184">
        <w:rPr>
          <w:rFonts w:ascii="Aptos" w:hAnsi="Aptos" w:cs="Arial"/>
          <w:b w:val="0"/>
          <w:bCs w:val="0"/>
          <w:sz w:val="20"/>
        </w:rPr>
        <w:t>First</w:t>
      </w:r>
      <w:proofErr w:type="gramEnd"/>
      <w:r w:rsidRPr="004B5184">
        <w:rPr>
          <w:rFonts w:ascii="Aptos" w:hAnsi="Aptos" w:cs="Arial"/>
          <w:b w:val="0"/>
          <w:bCs w:val="0"/>
          <w:sz w:val="20"/>
        </w:rPr>
        <w:t xml:space="preserve"> District Health Unit Requirements for Rules &amp; Regulation for Body Art. All fees must be paid prior to issuing a license.</w:t>
      </w:r>
    </w:p>
    <w:p w14:paraId="71D9AEAC" w14:textId="61D68C25" w:rsidR="00121DB3" w:rsidRPr="004B5184" w:rsidRDefault="00121DB3" w:rsidP="004B5184">
      <w:pPr>
        <w:pStyle w:val="ListParagraph"/>
        <w:numPr>
          <w:ilvl w:val="0"/>
          <w:numId w:val="1"/>
        </w:numPr>
        <w:jc w:val="both"/>
        <w:rPr>
          <w:rFonts w:ascii="Aptos" w:hAnsi="Aptos" w:cs="Arial"/>
          <w:b w:val="0"/>
          <w:bCs w:val="0"/>
          <w:sz w:val="20"/>
        </w:rPr>
      </w:pPr>
      <w:proofErr w:type="gramStart"/>
      <w:r w:rsidRPr="004B5184">
        <w:rPr>
          <w:rFonts w:ascii="Aptos" w:hAnsi="Aptos" w:cs="Arial"/>
          <w:sz w:val="20"/>
        </w:rPr>
        <w:t>Application</w:t>
      </w:r>
      <w:proofErr w:type="gramEnd"/>
      <w:r w:rsidRPr="004B5184">
        <w:rPr>
          <w:rFonts w:ascii="Aptos" w:hAnsi="Aptos" w:cs="Arial"/>
          <w:sz w:val="20"/>
        </w:rPr>
        <w:t xml:space="preserve"> must be filled out completely. </w:t>
      </w:r>
      <w:r w:rsidRPr="004B5184">
        <w:rPr>
          <w:rFonts w:ascii="Aptos" w:hAnsi="Aptos" w:cs="Arial"/>
          <w:b w:val="0"/>
          <w:bCs w:val="0"/>
          <w:sz w:val="20"/>
        </w:rPr>
        <w:t xml:space="preserve">Incomplete applications will be rejected and returned to </w:t>
      </w:r>
      <w:proofErr w:type="gramStart"/>
      <w:r w:rsidRPr="004B5184">
        <w:rPr>
          <w:rFonts w:ascii="Aptos" w:hAnsi="Aptos" w:cs="Arial"/>
          <w:b w:val="0"/>
          <w:bCs w:val="0"/>
          <w:sz w:val="20"/>
        </w:rPr>
        <w:t>sender</w:t>
      </w:r>
      <w:proofErr w:type="gramEnd"/>
      <w:r w:rsidRPr="004B5184">
        <w:rPr>
          <w:rFonts w:ascii="Aptos" w:hAnsi="Aptos" w:cs="Arial"/>
          <w:b w:val="0"/>
          <w:bCs w:val="0"/>
          <w:sz w:val="20"/>
        </w:rPr>
        <w:t xml:space="preserve"> which may delay the review and result in the denial of licensure.</w:t>
      </w:r>
    </w:p>
    <w:p w14:paraId="210FCB01" w14:textId="0DEA3DD2" w:rsidR="00121DB3" w:rsidRPr="004B5184" w:rsidRDefault="00121DB3" w:rsidP="004B5184">
      <w:pPr>
        <w:pStyle w:val="ListParagraph"/>
        <w:numPr>
          <w:ilvl w:val="0"/>
          <w:numId w:val="1"/>
        </w:numPr>
        <w:jc w:val="both"/>
        <w:rPr>
          <w:rFonts w:ascii="Aptos" w:hAnsi="Aptos" w:cs="Arial"/>
          <w:b w:val="0"/>
          <w:bCs w:val="0"/>
          <w:sz w:val="20"/>
        </w:rPr>
      </w:pPr>
      <w:r w:rsidRPr="004B5184">
        <w:rPr>
          <w:rFonts w:ascii="Aptos" w:hAnsi="Aptos" w:cs="Arial"/>
          <w:b w:val="0"/>
          <w:bCs w:val="0"/>
          <w:sz w:val="20"/>
        </w:rPr>
        <w:t xml:space="preserve">Within 3-5 business days, the Department will contact the submitter to confirm receipt of a complete application and plans submittal and will determine the license fee payment based on the set fee schedule. Allow up to </w:t>
      </w:r>
      <w:r w:rsidRPr="004B5184">
        <w:rPr>
          <w:rFonts w:ascii="Aptos" w:hAnsi="Aptos" w:cs="Arial"/>
          <w:sz w:val="20"/>
        </w:rPr>
        <w:t>30 calendar days</w:t>
      </w:r>
      <w:r w:rsidRPr="004B5184">
        <w:rPr>
          <w:rFonts w:ascii="Aptos" w:hAnsi="Aptos" w:cs="Arial"/>
          <w:b w:val="0"/>
          <w:bCs w:val="0"/>
          <w:sz w:val="20"/>
        </w:rPr>
        <w:t xml:space="preserve"> for review. </w:t>
      </w:r>
      <w:proofErr w:type="gramStart"/>
      <w:r w:rsidRPr="004B5184">
        <w:rPr>
          <w:rFonts w:ascii="Aptos" w:hAnsi="Aptos" w:cs="Arial"/>
          <w:b w:val="0"/>
          <w:bCs w:val="0"/>
          <w:sz w:val="20"/>
        </w:rPr>
        <w:t>Written</w:t>
      </w:r>
      <w:proofErr w:type="gramEnd"/>
      <w:r w:rsidRPr="004B5184">
        <w:rPr>
          <w:rFonts w:ascii="Aptos" w:hAnsi="Aptos" w:cs="Arial"/>
          <w:b w:val="0"/>
          <w:bCs w:val="0"/>
          <w:sz w:val="20"/>
        </w:rPr>
        <w:t xml:space="preserve"> notice confirming approval of plans or detailing revisions will be communicated within this timeframe.</w:t>
      </w:r>
    </w:p>
    <w:p w14:paraId="75EBB370" w14:textId="77777777" w:rsidR="00121DB3" w:rsidRPr="004B5184" w:rsidRDefault="00121DB3" w:rsidP="00121DB3">
      <w:pPr>
        <w:pStyle w:val="ListParagraph"/>
        <w:numPr>
          <w:ilvl w:val="0"/>
          <w:numId w:val="1"/>
        </w:numPr>
        <w:jc w:val="both"/>
        <w:rPr>
          <w:rFonts w:ascii="Aptos" w:hAnsi="Aptos" w:cs="Arial"/>
          <w:b w:val="0"/>
          <w:bCs w:val="0"/>
          <w:sz w:val="20"/>
        </w:rPr>
      </w:pPr>
      <w:r w:rsidRPr="004B5184">
        <w:rPr>
          <w:rFonts w:ascii="Aptos" w:hAnsi="Aptos" w:cs="Arial"/>
          <w:sz w:val="20"/>
        </w:rPr>
        <w:t>Changes to any plans may require an additional plan submittal and review as changes without prior approval may void this plan review submission</w:t>
      </w:r>
      <w:r w:rsidRPr="004B5184">
        <w:rPr>
          <w:rFonts w:ascii="Aptos" w:hAnsi="Aptos" w:cs="Arial"/>
          <w:b w:val="0"/>
          <w:bCs w:val="0"/>
          <w:sz w:val="20"/>
        </w:rPr>
        <w:t>. Notify FDHU of any changes made to the plans and specifications.</w:t>
      </w:r>
    </w:p>
    <w:p w14:paraId="1917DC52" w14:textId="77777777" w:rsidR="00121DB3" w:rsidRDefault="00121DB3" w:rsidP="00121DB3">
      <w:pPr>
        <w:spacing w:after="160" w:line="259" w:lineRule="auto"/>
        <w:rPr>
          <w:rFonts w:ascii="Aptos" w:hAnsi="Aptos" w:cs="Arial"/>
          <w:b w:val="0"/>
          <w:bCs w:val="0"/>
          <w:sz w:val="20"/>
        </w:rPr>
      </w:pPr>
    </w:p>
    <w:p w14:paraId="67136A3D" w14:textId="2FE50262" w:rsidR="004B5184" w:rsidRPr="004B5184" w:rsidRDefault="00A453BD" w:rsidP="00A453BD">
      <w:pPr>
        <w:spacing w:after="160" w:line="259" w:lineRule="auto"/>
        <w:jc w:val="center"/>
        <w:rPr>
          <w:rFonts w:ascii="Aptos" w:hAnsi="Aptos" w:cs="Arial"/>
          <w:b w:val="0"/>
          <w:bCs w:val="0"/>
          <w:sz w:val="20"/>
        </w:rPr>
      </w:pPr>
      <w:r w:rsidRPr="004B5184">
        <w:rPr>
          <w:rFonts w:ascii="Aptos" w:hAnsi="Aptos" w:cstheme="minorHAnsi"/>
          <w:b w:val="0"/>
          <w:bCs w:val="0"/>
          <w:i/>
          <w:iCs/>
          <w:sz w:val="20"/>
        </w:rPr>
        <w:t>Notify this office immediately if any changes are made to any of the above items.</w:t>
      </w:r>
    </w:p>
    <w:p w14:paraId="2AC5A29F" w14:textId="77777777" w:rsidR="00A453BD" w:rsidRDefault="00121DB3" w:rsidP="00A453BD">
      <w:pPr>
        <w:jc w:val="center"/>
        <w:rPr>
          <w:rFonts w:ascii="Aptos" w:hAnsi="Aptos" w:cs="Arial"/>
          <w:sz w:val="20"/>
        </w:rPr>
      </w:pPr>
      <w:r w:rsidRPr="004B5184">
        <w:rPr>
          <w:rFonts w:ascii="Aptos" w:hAnsi="Aptos" w:cs="Arial"/>
          <w:sz w:val="20"/>
        </w:rPr>
        <w:lastRenderedPageBreak/>
        <w:t>FACILITY INFORMATION</w:t>
      </w:r>
    </w:p>
    <w:p w14:paraId="1FFD0F10" w14:textId="7AA1C313" w:rsidR="00121DB3" w:rsidRPr="00A453BD" w:rsidRDefault="00121DB3" w:rsidP="00A453BD">
      <w:pPr>
        <w:jc w:val="center"/>
        <w:rPr>
          <w:rFonts w:ascii="Aptos" w:hAnsi="Aptos" w:cs="Arial"/>
          <w:sz w:val="20"/>
        </w:rPr>
      </w:pPr>
      <w:r w:rsidRPr="004B5184">
        <w:rPr>
          <w:rFonts w:ascii="Aptos" w:hAnsi="Aptos"/>
          <w:sz w:val="20"/>
        </w:rPr>
        <w:fldChar w:fldCharType="begin"/>
      </w:r>
      <w:r w:rsidRPr="004B5184">
        <w:rPr>
          <w:rFonts w:ascii="Aptos" w:hAnsi="Aptos"/>
          <w:sz w:val="20"/>
        </w:rPr>
        <w:instrText xml:space="preserve"> LINK Excel.Sheet.12 "C:\\Users\\Haley\\Documents\\Food Code &amp; Application Stuff\\application_tables.xlsx" Sheet2!R4C1:R16C11 \a \f 4 \h  \* MERGEFORMAT </w:instrText>
      </w:r>
      <w:r w:rsidRPr="004B5184">
        <w:rPr>
          <w:rFonts w:ascii="Aptos" w:hAnsi="Aptos"/>
          <w:sz w:val="20"/>
        </w:rPr>
        <w:fldChar w:fldCharType="separate"/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171"/>
        <w:gridCol w:w="1536"/>
        <w:gridCol w:w="1692"/>
        <w:gridCol w:w="2069"/>
        <w:gridCol w:w="2322"/>
      </w:tblGrid>
      <w:tr w:rsidR="00121DB3" w:rsidRPr="004B5184" w14:paraId="549CD00C" w14:textId="77777777" w:rsidTr="004B5184">
        <w:trPr>
          <w:trHeight w:val="288"/>
        </w:trPr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A37AAB5" w14:textId="0F36DC9D" w:rsidR="00121DB3" w:rsidRPr="004B5184" w:rsidRDefault="00121DB3" w:rsidP="004B5184">
            <w:pPr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 xml:space="preserve">FINISH </w:t>
            </w:r>
            <w:proofErr w:type="gramStart"/>
            <w:r w:rsidRPr="004B5184">
              <w:rPr>
                <w:rFonts w:ascii="Aptos" w:hAnsi="Aptos" w:cs="Calibri"/>
                <w:color w:val="000000"/>
                <w:sz w:val="20"/>
              </w:rPr>
              <w:t xml:space="preserve">SCHEDULE </w:t>
            </w:r>
            <w:r w:rsidR="004B5184">
              <w:rPr>
                <w:rFonts w:ascii="Aptos" w:hAnsi="Aptos" w:cs="Calibri"/>
                <w:color w:val="000000"/>
                <w:sz w:val="20"/>
              </w:rPr>
              <w:t xml:space="preserve"> -</w:t>
            </w:r>
            <w:proofErr w:type="gramEnd"/>
            <w:r w:rsidR="004B5184" w:rsidRPr="004B5184">
              <w:rPr>
                <w:rFonts w:ascii="Aptos" w:hAnsi="Aptos" w:cs="Calibri"/>
                <w:color w:val="000000"/>
                <w:sz w:val="16"/>
                <w:szCs w:val="16"/>
              </w:rPr>
              <w:t xml:space="preserve"> Describe floor, wall, and ceiling </w:t>
            </w:r>
            <w:proofErr w:type="gramStart"/>
            <w:r w:rsidR="004B5184" w:rsidRPr="004B5184">
              <w:rPr>
                <w:rFonts w:ascii="Aptos" w:hAnsi="Aptos" w:cs="Calibri"/>
                <w:color w:val="000000"/>
                <w:sz w:val="16"/>
                <w:szCs w:val="16"/>
              </w:rPr>
              <w:t>coverings  Label</w:t>
            </w:r>
            <w:proofErr w:type="gramEnd"/>
            <w:r w:rsidR="004B5184" w:rsidRPr="004B5184">
              <w:rPr>
                <w:rFonts w:ascii="Aptos" w:hAnsi="Aptos" w:cs="Calibri"/>
                <w:color w:val="000000"/>
                <w:sz w:val="16"/>
                <w:szCs w:val="16"/>
              </w:rPr>
              <w:t xml:space="preserve"> each area on the floor plan. Indicate areas not applicable as N/A.</w:t>
            </w:r>
          </w:p>
        </w:tc>
      </w:tr>
      <w:tr w:rsidR="00121DB3" w:rsidRPr="004B5184" w14:paraId="72523C12" w14:textId="77777777" w:rsidTr="004B5184">
        <w:trPr>
          <w:trHeight w:val="288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2CED" w14:textId="77777777" w:rsidR="00121DB3" w:rsidRPr="004B5184" w:rsidRDefault="00121DB3" w:rsidP="00B11CCE">
            <w:pPr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>ROOM/AREA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987" w14:textId="77777777" w:rsidR="00121DB3" w:rsidRPr="004B5184" w:rsidRDefault="00121DB3" w:rsidP="00B11CCE">
            <w:pPr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>FLOOR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B130" w14:textId="188603BA" w:rsidR="00121DB3" w:rsidRPr="004B5184" w:rsidRDefault="00121DB3" w:rsidP="00B11CCE">
            <w:pPr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 xml:space="preserve"> JUNCTURE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C8E" w14:textId="77777777" w:rsidR="00121DB3" w:rsidRPr="004B5184" w:rsidRDefault="00121DB3" w:rsidP="00B11CCE">
            <w:pPr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>WALLS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DD51" w14:textId="77777777" w:rsidR="00121DB3" w:rsidRPr="004B5184" w:rsidRDefault="00121DB3" w:rsidP="00B11CCE">
            <w:pPr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>CEILING</w:t>
            </w:r>
          </w:p>
        </w:tc>
      </w:tr>
      <w:tr w:rsidR="00121DB3" w:rsidRPr="004B5184" w14:paraId="0C3BFAC5" w14:textId="77777777" w:rsidTr="004B5184">
        <w:trPr>
          <w:trHeight w:val="47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81F6" w14:textId="27489901" w:rsidR="00121DB3" w:rsidRPr="004B5184" w:rsidRDefault="00121DB3" w:rsidP="004B518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Procedure Area</w:t>
            </w:r>
            <w:r w:rsidR="00821678"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AB4A" w14:textId="77777777" w:rsidR="00121DB3" w:rsidRPr="004B5184" w:rsidRDefault="00121DB3" w:rsidP="00B11CCE">
            <w:pPr>
              <w:jc w:val="center"/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DF18" w14:textId="77777777" w:rsidR="00121DB3" w:rsidRPr="004B5184" w:rsidRDefault="00121DB3" w:rsidP="00B11CCE">
            <w:pPr>
              <w:jc w:val="center"/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71D0" w14:textId="77777777" w:rsidR="00121DB3" w:rsidRPr="004B5184" w:rsidRDefault="00121DB3" w:rsidP="00B11CCE">
            <w:pPr>
              <w:jc w:val="center"/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297" w14:textId="77777777" w:rsidR="00121DB3" w:rsidRPr="004B5184" w:rsidRDefault="00121DB3" w:rsidP="00B11CCE">
            <w:pPr>
              <w:jc w:val="center"/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</w:tr>
      <w:tr w:rsidR="00121DB3" w:rsidRPr="004B5184" w14:paraId="3D5BD81D" w14:textId="77777777" w:rsidTr="004B5184">
        <w:trPr>
          <w:trHeight w:val="47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88ED" w14:textId="77777777" w:rsidR="00121DB3" w:rsidRPr="004B5184" w:rsidRDefault="00121DB3" w:rsidP="004B518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Storage Rooms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B1EF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C63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B581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325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</w:tr>
      <w:tr w:rsidR="00121DB3" w:rsidRPr="004B5184" w14:paraId="7C4E32D6" w14:textId="77777777" w:rsidTr="004B5184">
        <w:trPr>
          <w:trHeight w:val="47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AF53" w14:textId="77777777" w:rsidR="00121DB3" w:rsidRPr="004B5184" w:rsidRDefault="00121DB3" w:rsidP="004B518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Toilet Rooms and Dressing Rooms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FD70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75F3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B0F5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45C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</w:tr>
      <w:tr w:rsidR="00A45FD8" w:rsidRPr="004B5184" w14:paraId="1CDF1D89" w14:textId="77777777" w:rsidTr="004B5184">
        <w:trPr>
          <w:trHeight w:val="47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3F1B2" w14:textId="574F41DA" w:rsidR="00A45FD8" w:rsidRPr="004B5184" w:rsidRDefault="00A45FD8" w:rsidP="004B518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Biohazard Room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C0B7D" w14:textId="77777777" w:rsidR="00A45FD8" w:rsidRPr="004B5184" w:rsidRDefault="00A45FD8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7B60" w14:textId="77777777" w:rsidR="00A45FD8" w:rsidRPr="004B5184" w:rsidRDefault="00A45FD8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6D7DC" w14:textId="77777777" w:rsidR="00A45FD8" w:rsidRPr="004B5184" w:rsidRDefault="00A45FD8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3DF6C" w14:textId="77777777" w:rsidR="00A45FD8" w:rsidRPr="004B5184" w:rsidRDefault="00A45FD8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</w:p>
        </w:tc>
      </w:tr>
      <w:tr w:rsidR="00121DB3" w:rsidRPr="004B5184" w14:paraId="1F046C0C" w14:textId="77777777" w:rsidTr="004B5184">
        <w:trPr>
          <w:trHeight w:val="474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3EA4" w14:textId="77777777" w:rsidR="00121DB3" w:rsidRPr="004B5184" w:rsidRDefault="00121DB3" w:rsidP="004B5184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Other Area: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0001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0BD1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2884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36C1" w14:textId="77777777" w:rsidR="00121DB3" w:rsidRPr="004B5184" w:rsidRDefault="00121DB3" w:rsidP="00B11CCE">
            <w:p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 </w:t>
            </w:r>
          </w:p>
        </w:tc>
      </w:tr>
    </w:tbl>
    <w:p w14:paraId="29786B11" w14:textId="315DBB5B" w:rsidR="00E51D18" w:rsidRPr="004B5184" w:rsidRDefault="00121DB3" w:rsidP="00E97E42">
      <w:pPr>
        <w:rPr>
          <w:rFonts w:ascii="Aptos" w:hAnsi="Aptos" w:cs="Arial"/>
          <w:b w:val="0"/>
          <w:bCs w:val="0"/>
          <w:i/>
          <w:iCs/>
          <w:sz w:val="20"/>
        </w:rPr>
      </w:pPr>
      <w:r w:rsidRPr="004B5184">
        <w:rPr>
          <w:rFonts w:ascii="Aptos" w:hAnsi="Aptos" w:cs="Arial"/>
          <w:b w:val="0"/>
          <w:bCs w:val="0"/>
          <w:i/>
          <w:iCs/>
          <w:sz w:val="20"/>
        </w:rPr>
        <w:fldChar w:fldCharType="end"/>
      </w:r>
    </w:p>
    <w:p w14:paraId="4AD2D7A5" w14:textId="4B1CC32D" w:rsidR="00121DB3" w:rsidRPr="004B5184" w:rsidRDefault="00121DB3" w:rsidP="00121DB3">
      <w:pPr>
        <w:spacing w:after="160" w:line="259" w:lineRule="auto"/>
        <w:jc w:val="center"/>
        <w:rPr>
          <w:rFonts w:ascii="Aptos" w:hAnsi="Aptos" w:cs="Arial"/>
          <w:b w:val="0"/>
          <w:bCs w:val="0"/>
          <w:i/>
          <w:iCs/>
          <w:sz w:val="20"/>
        </w:rPr>
      </w:pPr>
      <w:r w:rsidRPr="004B5184">
        <w:rPr>
          <w:rFonts w:ascii="Aptos" w:hAnsi="Aptos" w:cs="Arial"/>
          <w:sz w:val="20"/>
        </w:rPr>
        <w:t>PHYSICAL FACILITIES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5035"/>
        <w:gridCol w:w="5760"/>
      </w:tblGrid>
      <w:tr w:rsidR="00121DB3" w:rsidRPr="004B5184" w14:paraId="3CCFE7CB" w14:textId="77777777" w:rsidTr="00B11CCE">
        <w:trPr>
          <w:trHeight w:val="29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A7A544" w14:textId="77777777" w:rsidR="00121DB3" w:rsidRPr="004B5184" w:rsidRDefault="00121DB3" w:rsidP="00B11CCE">
            <w:pPr>
              <w:rPr>
                <w:rFonts w:ascii="Aptos" w:hAnsi="Aptos" w:cs="Calibri"/>
                <w:sz w:val="20"/>
              </w:rPr>
            </w:pPr>
            <w:r w:rsidRPr="004B5184">
              <w:rPr>
                <w:rFonts w:ascii="Aptos" w:hAnsi="Aptos" w:cs="Calibri"/>
                <w:sz w:val="20"/>
              </w:rPr>
              <w:t>WATER SUPPLY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7BF0C0" w14:textId="46000BAB" w:rsidR="00121DB3" w:rsidRPr="004B5184" w:rsidRDefault="00121DB3" w:rsidP="00B11CCE">
            <w:pPr>
              <w:rPr>
                <w:rFonts w:ascii="Aptos" w:hAnsi="Aptos" w:cs="Calibri"/>
                <w:color w:val="000000"/>
                <w:sz w:val="20"/>
              </w:rPr>
            </w:pPr>
            <w:r w:rsidRPr="004B5184">
              <w:rPr>
                <w:rFonts w:ascii="Aptos" w:hAnsi="Aptos" w:cs="Calibri"/>
                <w:color w:val="000000"/>
                <w:sz w:val="20"/>
              </w:rPr>
              <w:t>SEWER SYSTEM</w:t>
            </w:r>
          </w:p>
        </w:tc>
      </w:tr>
      <w:tr w:rsidR="004B5184" w:rsidRPr="004B5184" w14:paraId="6A3C33DE" w14:textId="77777777" w:rsidTr="00B11CCE">
        <w:trPr>
          <w:trHeight w:val="6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33540" w14:textId="77777777" w:rsidR="004B5184" w:rsidRDefault="004B5184" w:rsidP="004B518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Municipal</w:t>
            </w:r>
          </w:p>
          <w:p w14:paraId="719F47EB" w14:textId="4712457F" w:rsidR="004B5184" w:rsidRPr="004B5184" w:rsidRDefault="004B5184" w:rsidP="004B518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 xml:space="preserve">Private – </w:t>
            </w:r>
            <w:r>
              <w:rPr>
                <w:rFonts w:ascii="Aptos" w:hAnsi="Aptos" w:cs="Calibri"/>
                <w:b w:val="0"/>
                <w:bCs w:val="0"/>
                <w:i/>
                <w:iCs/>
                <w:color w:val="000000"/>
                <w:sz w:val="16"/>
                <w:szCs w:val="16"/>
              </w:rPr>
              <w:t>bacteriological testing required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29034" w14:textId="77777777" w:rsidR="004B5184" w:rsidRDefault="004B5184" w:rsidP="004B518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Municipal</w:t>
            </w:r>
          </w:p>
          <w:p w14:paraId="06970234" w14:textId="0E9FF80D" w:rsidR="004B5184" w:rsidRPr="004B5184" w:rsidRDefault="004B5184" w:rsidP="004B5184">
            <w:pPr>
              <w:pStyle w:val="ListParagraph"/>
              <w:numPr>
                <w:ilvl w:val="0"/>
                <w:numId w:val="16"/>
              </w:numP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</w:pPr>
            <w:r>
              <w:rPr>
                <w:rFonts w:ascii="Aptos" w:hAnsi="Aptos" w:cs="Calibri"/>
                <w:b w:val="0"/>
                <w:bCs w:val="0"/>
                <w:color w:val="000000"/>
                <w:sz w:val="20"/>
              </w:rPr>
              <w:t>Private</w:t>
            </w:r>
          </w:p>
        </w:tc>
      </w:tr>
      <w:tr w:rsidR="00121DB3" w:rsidRPr="004B5184" w14:paraId="4894B290" w14:textId="77777777" w:rsidTr="00B11CCE">
        <w:trPr>
          <w:trHeight w:val="108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32AD975E" w14:textId="77777777" w:rsidR="00121DB3" w:rsidRPr="004B5184" w:rsidRDefault="00121DB3" w:rsidP="00B11CCE">
            <w:pPr>
              <w:rPr>
                <w:rFonts w:ascii="Aptos" w:hAnsi="Aptos" w:cs="Calibri"/>
                <w:noProof/>
                <w:color w:val="000000"/>
                <w:sz w:val="20"/>
                <w14:ligatures w14:val="standardContextual"/>
              </w:rPr>
            </w:pPr>
            <w:r w:rsidRPr="004B5184">
              <w:rPr>
                <w:rFonts w:ascii="Aptos" w:hAnsi="Aptos" w:cs="Calibri"/>
                <w:noProof/>
                <w:color w:val="000000"/>
                <w:sz w:val="20"/>
                <w14:ligatures w14:val="standardContextual"/>
              </w:rPr>
              <w:t>SOLID WASTE MANAGEMENT</w:t>
            </w:r>
          </w:p>
        </w:tc>
      </w:tr>
      <w:tr w:rsidR="00A453BD" w:rsidRPr="004B5184" w14:paraId="699F980C" w14:textId="77777777" w:rsidTr="00E57421">
        <w:trPr>
          <w:trHeight w:val="49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2FDC" w14:textId="77777777" w:rsidR="00A453BD" w:rsidRDefault="00A453BD" w:rsidP="004B5184">
            <w:pPr>
              <w:pStyle w:val="ListParagraph"/>
              <w:numPr>
                <w:ilvl w:val="0"/>
                <w:numId w:val="17"/>
              </w:numPr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</w:pPr>
            <w:r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  <w:t>Own dumpster or adequate waste receptacle</w:t>
            </w:r>
          </w:p>
          <w:p w14:paraId="52E50525" w14:textId="07E7E8A5" w:rsidR="00A453BD" w:rsidRPr="004B5184" w:rsidRDefault="00A453BD" w:rsidP="004B5184">
            <w:pPr>
              <w:pStyle w:val="ListParagraph"/>
              <w:numPr>
                <w:ilvl w:val="0"/>
                <w:numId w:val="17"/>
              </w:numPr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</w:pPr>
            <w:r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  <w:t>Shared dumpster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3137F" w14:textId="5A0505BA" w:rsidR="00A453BD" w:rsidRPr="004B5184" w:rsidRDefault="00A453BD" w:rsidP="00B11CCE">
            <w:pPr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</w:pPr>
            <w:r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  <w:t>Frequency of pickup:</w:t>
            </w:r>
          </w:p>
        </w:tc>
      </w:tr>
      <w:tr w:rsidR="00A453BD" w:rsidRPr="004B5184" w14:paraId="5E849B73" w14:textId="77777777" w:rsidTr="00B6306E">
        <w:trPr>
          <w:trHeight w:val="490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CBECA" w14:textId="77777777" w:rsidR="00A453BD" w:rsidRPr="004B5184" w:rsidRDefault="00A453BD" w:rsidP="00B11CCE">
            <w:pPr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</w:pPr>
            <w:r w:rsidRPr="004B5184"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  <w:t>Method of contaminated waste disposal:</w:t>
            </w:r>
          </w:p>
          <w:p w14:paraId="657898A3" w14:textId="77777777" w:rsidR="00A453BD" w:rsidRPr="004B5184" w:rsidRDefault="00A453BD" w:rsidP="00B11CCE">
            <w:pPr>
              <w:rPr>
                <w:rFonts w:ascii="Aptos" w:hAnsi="Aptos" w:cs="Calibri"/>
                <w:b w:val="0"/>
                <w:bCs w:val="0"/>
                <w:noProof/>
                <w:color w:val="000000"/>
                <w:sz w:val="20"/>
                <w14:ligatures w14:val="standardContextual"/>
              </w:rPr>
            </w:pPr>
          </w:p>
        </w:tc>
      </w:tr>
    </w:tbl>
    <w:p w14:paraId="711755EF" w14:textId="77777777" w:rsidR="00821678" w:rsidRPr="004B5184" w:rsidRDefault="00821678" w:rsidP="00DB40C6">
      <w:pPr>
        <w:rPr>
          <w:rFonts w:ascii="Aptos" w:hAnsi="Aptos" w:cs="Arial"/>
          <w:sz w:val="20"/>
        </w:rPr>
      </w:pPr>
    </w:p>
    <w:p w14:paraId="77D10D69" w14:textId="77777777" w:rsidR="00DB40C6" w:rsidRPr="004B5184" w:rsidRDefault="00DB40C6" w:rsidP="00DB40C6">
      <w:pPr>
        <w:jc w:val="center"/>
        <w:rPr>
          <w:rFonts w:ascii="Aptos" w:hAnsi="Aptos" w:cs="Arial"/>
          <w:sz w:val="20"/>
        </w:rPr>
        <w:sectPr w:rsidR="00DB40C6" w:rsidRPr="004B5184" w:rsidSect="00715790">
          <w:type w:val="continuous"/>
          <w:pgSz w:w="12240" w:h="15840"/>
          <w:pgMar w:top="720" w:right="720" w:bottom="720" w:left="720" w:header="0" w:footer="288" w:gutter="0"/>
          <w:cols w:space="720"/>
          <w:docGrid w:linePitch="360"/>
        </w:sectPr>
      </w:pPr>
      <w:r w:rsidRPr="004B5184">
        <w:rPr>
          <w:rFonts w:ascii="Aptos" w:hAnsi="Aptos" w:cs="Arial"/>
          <w:sz w:val="20"/>
        </w:rPr>
        <w:t>STATEMENT OF UNDERSTANDING</w:t>
      </w:r>
    </w:p>
    <w:p w14:paraId="29FC60F8" w14:textId="77777777" w:rsidR="00DB40C6" w:rsidRPr="004B5184" w:rsidRDefault="00DB40C6" w:rsidP="00DB40C6">
      <w:pPr>
        <w:rPr>
          <w:rFonts w:ascii="Aptos" w:hAnsi="Aptos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3600"/>
        <w:gridCol w:w="1800"/>
        <w:gridCol w:w="1440"/>
        <w:gridCol w:w="2970"/>
        <w:gridCol w:w="625"/>
      </w:tblGrid>
      <w:tr w:rsidR="00DB40C6" w:rsidRPr="004B5184" w14:paraId="4A69E6D5" w14:textId="77777777" w:rsidTr="001C5E66">
        <w:tc>
          <w:tcPr>
            <w:tcW w:w="10790" w:type="dxa"/>
            <w:gridSpan w:val="6"/>
            <w:tcBorders>
              <w:bottom w:val="nil"/>
            </w:tcBorders>
          </w:tcPr>
          <w:p w14:paraId="5220CC41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  <w:p w14:paraId="4F48C25D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 xml:space="preserve">I ATTEST THAT ALL </w:t>
            </w:r>
            <w:proofErr w:type="gramStart"/>
            <w:r w:rsidRPr="004B5184">
              <w:rPr>
                <w:rFonts w:ascii="Aptos" w:hAnsi="Aptos" w:cstheme="minorHAnsi"/>
                <w:sz w:val="20"/>
              </w:rPr>
              <w:t>INFORMATION</w:t>
            </w:r>
            <w:proofErr w:type="gramEnd"/>
            <w:r w:rsidRPr="004B5184">
              <w:rPr>
                <w:rFonts w:ascii="Aptos" w:hAnsi="Aptos" w:cstheme="minorHAnsi"/>
                <w:sz w:val="20"/>
              </w:rPr>
              <w:t xml:space="preserve"> PROVIDED ON THIS APPLICATION IS ACCURATE.  I AFFIRM THAT BY SUBMITTING THIS APPLICATION I AGREE TO OPERATE THE NAMED BODY ART ESTABLISHMENT IN COMPLIANCE WITH THE MOST CURRENT VERSION OF THE </w:t>
            </w:r>
            <w:r w:rsidRPr="004B5184">
              <w:rPr>
                <w:rFonts w:ascii="Aptos" w:hAnsi="Aptos" w:cstheme="minorHAnsi"/>
                <w:i/>
                <w:sz w:val="20"/>
              </w:rPr>
              <w:t xml:space="preserve">FDHU RULES &amp; REGULATIONS FOR BODY ART </w:t>
            </w:r>
            <w:r w:rsidRPr="004B5184">
              <w:rPr>
                <w:rFonts w:ascii="Aptos" w:hAnsi="Aptos" w:cstheme="minorHAnsi"/>
                <w:sz w:val="20"/>
              </w:rPr>
              <w:t>AND THAT FDHU SHALL HAVE UNRESTRICTED ACCESS TO THE ENTIRE PREMISES OF THE NAMED ESTABLISHMENT, INCLUDING ANY PERTINENT RECORDS BEING HANDLED IN THE NAMED ESTABLISHMENT.</w:t>
            </w:r>
          </w:p>
          <w:p w14:paraId="22AE6732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  <w:p w14:paraId="17B9B538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</w:tr>
      <w:tr w:rsidR="00DB40C6" w:rsidRPr="004B5184" w14:paraId="2E764564" w14:textId="77777777" w:rsidTr="001C5E66">
        <w:tc>
          <w:tcPr>
            <w:tcW w:w="355" w:type="dxa"/>
            <w:tcBorders>
              <w:top w:val="nil"/>
              <w:right w:val="nil"/>
            </w:tcBorders>
          </w:tcPr>
          <w:p w14:paraId="5BC949C7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nil"/>
            </w:tcBorders>
          </w:tcPr>
          <w:p w14:paraId="54202D4F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APPLICANT SIGNATURE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</w:tcPr>
          <w:p w14:paraId="71771D9E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1B82226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nil"/>
            </w:tcBorders>
          </w:tcPr>
          <w:p w14:paraId="1002C714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DATE</w:t>
            </w:r>
          </w:p>
          <w:p w14:paraId="559BF161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625" w:type="dxa"/>
            <w:tcBorders>
              <w:top w:val="nil"/>
              <w:left w:val="nil"/>
            </w:tcBorders>
          </w:tcPr>
          <w:p w14:paraId="5A880009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0A50EB4B" w14:textId="77777777" w:rsidR="00DB40C6" w:rsidRPr="004B5184" w:rsidRDefault="00DB40C6" w:rsidP="00DB40C6">
      <w:pPr>
        <w:rPr>
          <w:rFonts w:ascii="Aptos" w:hAnsi="Aptos" w:cstheme="minorHAnsi"/>
          <w:b w:val="0"/>
          <w:bCs w:val="0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7020"/>
      </w:tblGrid>
      <w:tr w:rsidR="00DB40C6" w:rsidRPr="004B5184" w14:paraId="6C37EBAB" w14:textId="77777777" w:rsidTr="00A453BD">
        <w:trPr>
          <w:trHeight w:val="585"/>
        </w:trPr>
        <w:tc>
          <w:tcPr>
            <w:tcW w:w="3780" w:type="dxa"/>
          </w:tcPr>
          <w:p w14:paraId="5D5F472E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SUBMIT COMPLETED APPLICATION TO:</w:t>
            </w:r>
          </w:p>
        </w:tc>
        <w:tc>
          <w:tcPr>
            <w:tcW w:w="7020" w:type="dxa"/>
          </w:tcPr>
          <w:p w14:paraId="2B3A8CA0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FIRST DISTRICT HEALTH UNIT</w:t>
            </w:r>
          </w:p>
          <w:p w14:paraId="14D077DF" w14:textId="77777777" w:rsidR="00A453BD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801 11</w:t>
            </w:r>
            <w:r w:rsidRPr="004B5184">
              <w:rPr>
                <w:rFonts w:ascii="Aptos" w:hAnsi="Aptos" w:cstheme="minorHAnsi"/>
                <w:sz w:val="20"/>
                <w:vertAlign w:val="superscript"/>
              </w:rPr>
              <w:t>TH</w:t>
            </w:r>
            <w:r w:rsidRPr="004B5184">
              <w:rPr>
                <w:rFonts w:ascii="Aptos" w:hAnsi="Aptos" w:cstheme="minorHAnsi"/>
                <w:sz w:val="20"/>
              </w:rPr>
              <w:t xml:space="preserve"> AVE SW</w:t>
            </w:r>
          </w:p>
          <w:p w14:paraId="00319299" w14:textId="7198FA8A" w:rsidR="00DB40C6" w:rsidRPr="004B5184" w:rsidRDefault="00A453BD" w:rsidP="001C5E66">
            <w:pPr>
              <w:rPr>
                <w:rFonts w:ascii="Aptos" w:hAnsi="Aptos" w:cstheme="minorHAnsi"/>
                <w:sz w:val="20"/>
              </w:rPr>
            </w:pPr>
            <w:r>
              <w:rPr>
                <w:rFonts w:ascii="Aptos" w:hAnsi="Aptos" w:cstheme="minorHAnsi"/>
                <w:sz w:val="20"/>
              </w:rPr>
              <w:t>MINOT, ND  58701</w:t>
            </w:r>
          </w:p>
          <w:p w14:paraId="08D19B1A" w14:textId="0EB57A5F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3EA5F264" w14:textId="77777777" w:rsidR="00A453BD" w:rsidRDefault="00A453BD" w:rsidP="00A453BD">
      <w:pPr>
        <w:jc w:val="center"/>
        <w:rPr>
          <w:rFonts w:ascii="Aptos" w:hAnsi="Aptos" w:cstheme="minorHAnsi"/>
          <w:b w:val="0"/>
          <w:bCs w:val="0"/>
          <w:i/>
          <w:iCs/>
          <w:sz w:val="20"/>
        </w:rPr>
      </w:pPr>
    </w:p>
    <w:p w14:paraId="3FB52CA0" w14:textId="1C9363AE" w:rsidR="00A453BD" w:rsidRPr="00A453BD" w:rsidRDefault="00A453BD" w:rsidP="00A453BD">
      <w:pPr>
        <w:jc w:val="center"/>
        <w:rPr>
          <w:rFonts w:ascii="Aptos" w:hAnsi="Aptos" w:cstheme="minorHAnsi"/>
          <w:b w:val="0"/>
          <w:bCs w:val="0"/>
          <w:i/>
          <w:iCs/>
          <w:sz w:val="20"/>
        </w:rPr>
      </w:pPr>
      <w:r>
        <w:rPr>
          <w:rFonts w:ascii="Aptos" w:hAnsi="Aptos" w:cstheme="minorHAnsi"/>
          <w:b w:val="0"/>
          <w:bCs w:val="0"/>
          <w:i/>
          <w:iCs/>
          <w:sz w:val="20"/>
        </w:rPr>
        <w:t xml:space="preserve">First </w:t>
      </w:r>
      <w:r w:rsidR="00DB40C6" w:rsidRPr="004B5184">
        <w:rPr>
          <w:rFonts w:ascii="Aptos" w:hAnsi="Aptos" w:cstheme="minorHAnsi"/>
          <w:b w:val="0"/>
          <w:bCs w:val="0"/>
          <w:i/>
          <w:iCs/>
          <w:sz w:val="20"/>
        </w:rPr>
        <w:t>District Health Licenses are issued for the calendar year, are non-refundable, and are non-transferable.</w:t>
      </w:r>
    </w:p>
    <w:p w14:paraId="08AE9345" w14:textId="77777777" w:rsidR="00A453BD" w:rsidRPr="004B5184" w:rsidRDefault="00A453BD" w:rsidP="00DB40C6">
      <w:pPr>
        <w:rPr>
          <w:rFonts w:ascii="Aptos" w:hAnsi="Aptos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"/>
        <w:gridCol w:w="2430"/>
        <w:gridCol w:w="149"/>
        <w:gridCol w:w="236"/>
        <w:gridCol w:w="2313"/>
        <w:gridCol w:w="1082"/>
        <w:gridCol w:w="1530"/>
        <w:gridCol w:w="85"/>
        <w:gridCol w:w="81"/>
        <w:gridCol w:w="461"/>
        <w:gridCol w:w="2158"/>
      </w:tblGrid>
      <w:tr w:rsidR="00DB40C6" w:rsidRPr="004B5184" w14:paraId="4FCCB9AA" w14:textId="77777777" w:rsidTr="001C5E66">
        <w:tc>
          <w:tcPr>
            <w:tcW w:w="10790" w:type="dxa"/>
            <w:gridSpan w:val="11"/>
            <w:tcBorders>
              <w:bottom w:val="single" w:sz="4" w:space="0" w:color="auto"/>
            </w:tcBorders>
            <w:shd w:val="clear" w:color="auto" w:fill="E7E6E6" w:themeFill="background2"/>
          </w:tcPr>
          <w:p w14:paraId="7AF97A10" w14:textId="77777777" w:rsidR="00DB40C6" w:rsidRPr="004B5184" w:rsidRDefault="00DB40C6" w:rsidP="001C5E66">
            <w:pPr>
              <w:jc w:val="center"/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FOR OFFICE USE ONLY</w:t>
            </w:r>
          </w:p>
        </w:tc>
      </w:tr>
      <w:tr w:rsidR="00DB40C6" w:rsidRPr="004B5184" w14:paraId="60DD70D4" w14:textId="77777777" w:rsidTr="001C5E66"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7BFB805A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  <w:r w:rsidRPr="004B5184">
              <w:rPr>
                <w:rFonts w:ascii="Aptos" w:hAnsi="Aptos" w:cstheme="minorHAnsi"/>
                <w:b w:val="0"/>
                <w:bCs w:val="0"/>
                <w:sz w:val="20"/>
              </w:rPr>
              <w:t>EHP Assigned</w:t>
            </w:r>
          </w:p>
          <w:p w14:paraId="7A77F57A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</w:tcPr>
          <w:p w14:paraId="67114207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  <w:r w:rsidRPr="004B5184">
              <w:rPr>
                <w:rFonts w:ascii="Aptos" w:hAnsi="Aptos" w:cstheme="minorHAnsi"/>
                <w:b w:val="0"/>
                <w:bCs w:val="0"/>
                <w:sz w:val="20"/>
              </w:rPr>
              <w:t>License Type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C1EF85D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  <w:r w:rsidRPr="004B5184">
              <w:rPr>
                <w:rFonts w:ascii="Aptos" w:hAnsi="Aptos" w:cstheme="minorHAnsi"/>
                <w:b w:val="0"/>
                <w:bCs w:val="0"/>
                <w:sz w:val="20"/>
              </w:rPr>
              <w:t>Fee Amount</w:t>
            </w:r>
          </w:p>
        </w:tc>
        <w:tc>
          <w:tcPr>
            <w:tcW w:w="2785" w:type="dxa"/>
            <w:gridSpan w:val="4"/>
            <w:tcBorders>
              <w:bottom w:val="single" w:sz="4" w:space="0" w:color="auto"/>
            </w:tcBorders>
          </w:tcPr>
          <w:p w14:paraId="6B2AB7E3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  <w:r w:rsidRPr="004B5184">
              <w:rPr>
                <w:rFonts w:ascii="Aptos" w:hAnsi="Aptos" w:cstheme="minorHAnsi"/>
                <w:b w:val="0"/>
                <w:bCs w:val="0"/>
                <w:sz w:val="20"/>
              </w:rPr>
              <w:t>Permit No.</w:t>
            </w:r>
          </w:p>
        </w:tc>
      </w:tr>
      <w:tr w:rsidR="00DB40C6" w:rsidRPr="004B5184" w14:paraId="656FB3AE" w14:textId="77777777" w:rsidTr="001C5E66"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E6E7A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  <w:p w14:paraId="382102A8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Application Approved By:</w:t>
            </w:r>
          </w:p>
        </w:tc>
      </w:tr>
      <w:tr w:rsidR="00DB40C6" w:rsidRPr="004B5184" w14:paraId="05A7E239" w14:textId="77777777" w:rsidTr="00A453BD">
        <w:trPr>
          <w:trHeight w:val="220"/>
        </w:trPr>
        <w:tc>
          <w:tcPr>
            <w:tcW w:w="265" w:type="dxa"/>
            <w:vMerge w:val="restart"/>
            <w:tcBorders>
              <w:top w:val="nil"/>
              <w:right w:val="nil"/>
            </w:tcBorders>
          </w:tcPr>
          <w:p w14:paraId="094D1373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  <w:p w14:paraId="6CEFD234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66CD0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B947EC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8F2D7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8EE3C" w14:textId="77777777" w:rsidR="00DB40C6" w:rsidRPr="004B5184" w:rsidRDefault="00DB40C6" w:rsidP="001C5E66">
            <w:pPr>
              <w:rPr>
                <w:rFonts w:ascii="Aptos" w:hAnsi="Aptos" w:cs="Arial"/>
                <w:b w:val="0"/>
                <w:bCs w:val="0"/>
                <w:sz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2B83C40" w14:textId="77777777" w:rsidR="00DB40C6" w:rsidRPr="004B5184" w:rsidRDefault="00DB40C6" w:rsidP="001C5E66">
            <w:pPr>
              <w:rPr>
                <w:rFonts w:ascii="Aptos" w:hAnsi="Aptos" w:cs="Arial"/>
                <w:b w:val="0"/>
                <w:bCs w:val="0"/>
                <w:sz w:val="20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0EC55E5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</w:p>
        </w:tc>
      </w:tr>
      <w:tr w:rsidR="00DB40C6" w:rsidRPr="004B5184" w14:paraId="424C9270" w14:textId="77777777" w:rsidTr="00A453BD">
        <w:trPr>
          <w:trHeight w:val="287"/>
        </w:trPr>
        <w:tc>
          <w:tcPr>
            <w:tcW w:w="265" w:type="dxa"/>
            <w:vMerge/>
            <w:tcBorders>
              <w:bottom w:val="single" w:sz="4" w:space="0" w:color="auto"/>
              <w:right w:val="nil"/>
            </w:tcBorders>
          </w:tcPr>
          <w:p w14:paraId="149E68BF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523AA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EHP Signature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5F4C6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C2EF0" w14:textId="77777777" w:rsidR="00DB40C6" w:rsidRPr="004B5184" w:rsidRDefault="00DB40C6" w:rsidP="001C5E66">
            <w:pPr>
              <w:rPr>
                <w:rFonts w:ascii="Aptos" w:hAnsi="Aptos" w:cstheme="minorHAnsi"/>
                <w:b w:val="0"/>
                <w:bCs w:val="0"/>
                <w:sz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19351" w14:textId="77777777" w:rsidR="00DB40C6" w:rsidRPr="004B5184" w:rsidRDefault="00DB40C6" w:rsidP="001C5E66">
            <w:pPr>
              <w:rPr>
                <w:rFonts w:ascii="Aptos" w:hAnsi="Aptos" w:cstheme="minorHAnsi"/>
                <w:sz w:val="20"/>
              </w:rPr>
            </w:pPr>
            <w:r w:rsidRPr="004B5184">
              <w:rPr>
                <w:rFonts w:ascii="Aptos" w:hAnsi="Aptos" w:cstheme="minorHAnsi"/>
                <w:sz w:val="20"/>
              </w:rPr>
              <w:t>Date</w:t>
            </w: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8BD5401" w14:textId="77777777" w:rsidR="00DB40C6" w:rsidRPr="004B5184" w:rsidRDefault="00DB40C6" w:rsidP="001C5E66">
            <w:pPr>
              <w:rPr>
                <w:rFonts w:ascii="Aptos" w:hAnsi="Aptos" w:cs="Arial"/>
                <w:b w:val="0"/>
                <w:bCs w:val="0"/>
                <w:sz w:val="20"/>
              </w:rPr>
            </w:pPr>
          </w:p>
        </w:tc>
      </w:tr>
      <w:tr w:rsidR="00DB40C6" w:rsidRPr="004B5184" w14:paraId="609154ED" w14:textId="77777777" w:rsidTr="001C5E66">
        <w:trPr>
          <w:trHeight w:val="220"/>
        </w:trPr>
        <w:tc>
          <w:tcPr>
            <w:tcW w:w="1079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9AB7FE" w14:textId="77777777" w:rsidR="00DB40C6" w:rsidRPr="004B5184" w:rsidRDefault="00DB40C6" w:rsidP="001C5E66">
            <w:pPr>
              <w:tabs>
                <w:tab w:val="left" w:pos="3680"/>
                <w:tab w:val="center" w:pos="5287"/>
              </w:tabs>
              <w:rPr>
                <w:rFonts w:ascii="Aptos" w:hAnsi="Aptos" w:cstheme="minorHAnsi"/>
                <w:sz w:val="20"/>
              </w:rPr>
            </w:pPr>
            <w:bookmarkStart w:id="2" w:name="_Hlk179184009"/>
            <w:r w:rsidRPr="004B5184">
              <w:rPr>
                <w:rFonts w:ascii="Aptos" w:hAnsi="Aptos" w:cstheme="minorHAnsi"/>
                <w:sz w:val="20"/>
              </w:rPr>
              <w:tab/>
            </w:r>
            <w:r w:rsidRPr="004B5184">
              <w:rPr>
                <w:rFonts w:ascii="Aptos" w:hAnsi="Aptos" w:cstheme="minorHAnsi"/>
                <w:sz w:val="20"/>
              </w:rPr>
              <w:tab/>
              <w:t>PAYMENT INFORMATION</w:t>
            </w:r>
          </w:p>
        </w:tc>
      </w:tr>
      <w:bookmarkEnd w:id="2"/>
      <w:tr w:rsidR="00A453BD" w:rsidRPr="004B5184" w14:paraId="6255F0EF" w14:textId="77777777" w:rsidTr="00A453BD">
        <w:trPr>
          <w:trHeight w:val="576"/>
        </w:trPr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34281" w14:textId="6723EA76" w:rsidR="00A453BD" w:rsidRPr="004B5184" w:rsidRDefault="00A453BD" w:rsidP="001C5E66">
            <w:pPr>
              <w:tabs>
                <w:tab w:val="left" w:pos="3680"/>
                <w:tab w:val="center" w:pos="5287"/>
              </w:tabs>
              <w:rPr>
                <w:rFonts w:ascii="Aptos" w:hAnsi="Aptos" w:cstheme="minorHAnsi"/>
                <w:b w:val="0"/>
                <w:bCs w:val="0"/>
                <w:sz w:val="20"/>
              </w:rPr>
            </w:pPr>
            <w:r>
              <w:rPr>
                <w:rFonts w:ascii="Aptos" w:hAnsi="Aptos" w:cstheme="minorHAnsi"/>
                <w:b w:val="0"/>
                <w:bCs w:val="0"/>
                <w:sz w:val="20"/>
              </w:rPr>
              <w:t>Fee Paid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B301E" w14:textId="14990FA7" w:rsidR="00A453BD" w:rsidRPr="004B5184" w:rsidRDefault="00A453BD" w:rsidP="001C5E66">
            <w:pPr>
              <w:tabs>
                <w:tab w:val="left" w:pos="3680"/>
                <w:tab w:val="center" w:pos="5287"/>
              </w:tabs>
              <w:rPr>
                <w:rFonts w:ascii="Aptos" w:hAnsi="Aptos" w:cstheme="minorHAnsi"/>
                <w:b w:val="0"/>
                <w:bCs w:val="0"/>
                <w:sz w:val="20"/>
              </w:rPr>
            </w:pPr>
            <w:r>
              <w:rPr>
                <w:rFonts w:ascii="Aptos" w:hAnsi="Aptos" w:cstheme="minorHAnsi"/>
                <w:b w:val="0"/>
                <w:bCs w:val="0"/>
                <w:sz w:val="20"/>
              </w:rPr>
              <w:t>Date Paid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1E642" w14:textId="0BB43967" w:rsidR="00A453BD" w:rsidRPr="004B5184" w:rsidRDefault="00A453BD" w:rsidP="001C5E66">
            <w:pPr>
              <w:tabs>
                <w:tab w:val="left" w:pos="3680"/>
                <w:tab w:val="center" w:pos="5287"/>
              </w:tabs>
              <w:rPr>
                <w:rFonts w:ascii="Aptos" w:hAnsi="Aptos" w:cstheme="minorHAnsi"/>
                <w:b w:val="0"/>
                <w:bCs w:val="0"/>
                <w:sz w:val="20"/>
              </w:rPr>
            </w:pPr>
            <w:r>
              <w:rPr>
                <w:rFonts w:ascii="Aptos" w:hAnsi="Aptos" w:cstheme="minorHAnsi"/>
                <w:b w:val="0"/>
                <w:bCs w:val="0"/>
                <w:sz w:val="20"/>
              </w:rPr>
              <w:t>Payment Method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AA057" w14:textId="1184E031" w:rsidR="00A453BD" w:rsidRPr="004B5184" w:rsidRDefault="00A453BD" w:rsidP="001C5E66">
            <w:pPr>
              <w:tabs>
                <w:tab w:val="left" w:pos="3680"/>
                <w:tab w:val="center" w:pos="5287"/>
              </w:tabs>
              <w:rPr>
                <w:rFonts w:ascii="Aptos" w:hAnsi="Aptos" w:cstheme="minorHAnsi"/>
                <w:b w:val="0"/>
                <w:bCs w:val="0"/>
                <w:sz w:val="20"/>
              </w:rPr>
            </w:pPr>
            <w:r>
              <w:rPr>
                <w:rFonts w:ascii="Aptos" w:hAnsi="Aptos" w:cstheme="minorHAnsi"/>
                <w:b w:val="0"/>
                <w:bCs w:val="0"/>
                <w:sz w:val="20"/>
              </w:rPr>
              <w:t>Received by</w:t>
            </w:r>
          </w:p>
        </w:tc>
      </w:tr>
      <w:bookmarkEnd w:id="1"/>
      <w:bookmarkEnd w:id="0"/>
    </w:tbl>
    <w:p w14:paraId="30F7B65F" w14:textId="77777777" w:rsidR="00B767C0" w:rsidRPr="004B5184" w:rsidRDefault="00B767C0" w:rsidP="00DB40C6">
      <w:pPr>
        <w:rPr>
          <w:rFonts w:ascii="Aptos" w:hAnsi="Aptos" w:cs="Arial"/>
          <w:sz w:val="20"/>
        </w:rPr>
      </w:pPr>
    </w:p>
    <w:sectPr w:rsidR="00B767C0" w:rsidRPr="004B5184" w:rsidSect="00715790">
      <w:footerReference w:type="default" r:id="rId13"/>
      <w:type w:val="continuous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C1E0" w14:textId="77777777" w:rsidR="00CE23CC" w:rsidRDefault="00CE23CC" w:rsidP="00411864">
      <w:r>
        <w:separator/>
      </w:r>
    </w:p>
  </w:endnote>
  <w:endnote w:type="continuationSeparator" w:id="0">
    <w:p w14:paraId="35C991B0" w14:textId="77777777" w:rsidR="00CE23CC" w:rsidRDefault="00CE23CC" w:rsidP="0041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sz w:val="18"/>
        <w:szCs w:val="14"/>
      </w:rPr>
      <w:id w:val="-1746564113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 w:val="0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4B54C6" w14:textId="710656E4" w:rsidR="006668DA" w:rsidRPr="00AB4CF0" w:rsidRDefault="00AB4CF0" w:rsidP="00AB4CF0">
            <w:pPr>
              <w:pStyle w:val="Footer"/>
              <w:jc w:val="right"/>
              <w:rPr>
                <w:b w:val="0"/>
                <w:bCs w:val="0"/>
                <w:sz w:val="18"/>
                <w:szCs w:val="14"/>
              </w:rPr>
            </w:pPr>
            <w:r w:rsidRPr="00AB4CF0">
              <w:rPr>
                <w:b w:val="0"/>
                <w:bCs w:val="0"/>
                <w:sz w:val="18"/>
                <w:szCs w:val="14"/>
              </w:rPr>
              <w:t xml:space="preserve">Page </w:t>
            </w:r>
            <w:r w:rsidRPr="00AB4CF0">
              <w:rPr>
                <w:b w:val="0"/>
                <w:bCs w:val="0"/>
                <w:sz w:val="18"/>
                <w:szCs w:val="18"/>
              </w:rPr>
              <w:fldChar w:fldCharType="begin"/>
            </w:r>
            <w:r w:rsidRPr="00AB4CF0">
              <w:rPr>
                <w:b w:val="0"/>
                <w:bCs w:val="0"/>
                <w:sz w:val="18"/>
                <w:szCs w:val="14"/>
              </w:rPr>
              <w:instrText xml:space="preserve"> PAGE </w:instrText>
            </w:r>
            <w:r w:rsidRPr="00AB4CF0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AB4CF0">
              <w:rPr>
                <w:b w:val="0"/>
                <w:bCs w:val="0"/>
                <w:noProof/>
                <w:sz w:val="18"/>
                <w:szCs w:val="14"/>
              </w:rPr>
              <w:t>2</w:t>
            </w:r>
            <w:r w:rsidRPr="00AB4CF0">
              <w:rPr>
                <w:b w:val="0"/>
                <w:bCs w:val="0"/>
                <w:sz w:val="18"/>
                <w:szCs w:val="18"/>
              </w:rPr>
              <w:fldChar w:fldCharType="end"/>
            </w:r>
            <w:r w:rsidRPr="00AB4CF0">
              <w:rPr>
                <w:b w:val="0"/>
                <w:bCs w:val="0"/>
                <w:sz w:val="18"/>
                <w:szCs w:val="14"/>
              </w:rPr>
              <w:t xml:space="preserve"> of </w:t>
            </w:r>
            <w:r w:rsidRPr="00AB4CF0">
              <w:rPr>
                <w:b w:val="0"/>
                <w:bCs w:val="0"/>
                <w:sz w:val="18"/>
                <w:szCs w:val="18"/>
              </w:rPr>
              <w:fldChar w:fldCharType="begin"/>
            </w:r>
            <w:r w:rsidRPr="00AB4CF0">
              <w:rPr>
                <w:b w:val="0"/>
                <w:bCs w:val="0"/>
                <w:sz w:val="18"/>
                <w:szCs w:val="14"/>
              </w:rPr>
              <w:instrText xml:space="preserve"> NUMPAGES  </w:instrText>
            </w:r>
            <w:r w:rsidRPr="00AB4CF0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AB4CF0">
              <w:rPr>
                <w:b w:val="0"/>
                <w:bCs w:val="0"/>
                <w:noProof/>
                <w:sz w:val="18"/>
                <w:szCs w:val="14"/>
              </w:rPr>
              <w:t>2</w:t>
            </w:r>
            <w:r w:rsidRPr="00AB4CF0">
              <w:rPr>
                <w:b w:val="0"/>
                <w:bCs w:val="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FCBD" w14:textId="77777777" w:rsidR="00CE23CC" w:rsidRDefault="00CE23CC" w:rsidP="00411864">
      <w:r>
        <w:separator/>
      </w:r>
    </w:p>
  </w:footnote>
  <w:footnote w:type="continuationSeparator" w:id="0">
    <w:p w14:paraId="57D7A674" w14:textId="77777777" w:rsidR="00CE23CC" w:rsidRDefault="00CE23CC" w:rsidP="0041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D8"/>
    <w:multiLevelType w:val="singleLevel"/>
    <w:tmpl w:val="62C69B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FFA1BCC"/>
    <w:multiLevelType w:val="hybridMultilevel"/>
    <w:tmpl w:val="4496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23748"/>
    <w:multiLevelType w:val="hybridMultilevel"/>
    <w:tmpl w:val="B9F0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ABF"/>
    <w:multiLevelType w:val="hybridMultilevel"/>
    <w:tmpl w:val="0360E3C2"/>
    <w:lvl w:ilvl="0" w:tplc="45705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0EC"/>
    <w:multiLevelType w:val="hybridMultilevel"/>
    <w:tmpl w:val="83A6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D1B5D"/>
    <w:multiLevelType w:val="hybridMultilevel"/>
    <w:tmpl w:val="DC400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0226B9"/>
    <w:multiLevelType w:val="hybridMultilevel"/>
    <w:tmpl w:val="9D02F9B6"/>
    <w:lvl w:ilvl="0" w:tplc="45705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D7924"/>
    <w:multiLevelType w:val="singleLevel"/>
    <w:tmpl w:val="CB96F164"/>
    <w:lvl w:ilvl="0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36"/>
        <w:szCs w:val="36"/>
      </w:rPr>
    </w:lvl>
  </w:abstractNum>
  <w:abstractNum w:abstractNumId="8" w15:restartNumberingAfterBreak="0">
    <w:nsid w:val="337375B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68E7121"/>
    <w:multiLevelType w:val="multilevel"/>
    <w:tmpl w:val="BDFAC574"/>
    <w:styleLink w:val="Style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00168"/>
    <w:multiLevelType w:val="hybridMultilevel"/>
    <w:tmpl w:val="280A7EEA"/>
    <w:lvl w:ilvl="0" w:tplc="AB8CBA9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51547"/>
    <w:multiLevelType w:val="hybridMultilevel"/>
    <w:tmpl w:val="16E49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0A50F1"/>
    <w:multiLevelType w:val="hybridMultilevel"/>
    <w:tmpl w:val="0384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F3F40"/>
    <w:multiLevelType w:val="hybridMultilevel"/>
    <w:tmpl w:val="7F7ADBF8"/>
    <w:lvl w:ilvl="0" w:tplc="457050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9F4"/>
    <w:multiLevelType w:val="hybridMultilevel"/>
    <w:tmpl w:val="DD5CA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B64234"/>
    <w:multiLevelType w:val="hybridMultilevel"/>
    <w:tmpl w:val="02BC49E0"/>
    <w:lvl w:ilvl="0" w:tplc="CB96F1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C5E9F"/>
    <w:multiLevelType w:val="hybridMultilevel"/>
    <w:tmpl w:val="9E301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4722017">
    <w:abstractNumId w:val="11"/>
  </w:num>
  <w:num w:numId="2" w16cid:durableId="2085909093">
    <w:abstractNumId w:val="7"/>
  </w:num>
  <w:num w:numId="3" w16cid:durableId="1072042154">
    <w:abstractNumId w:val="9"/>
  </w:num>
  <w:num w:numId="4" w16cid:durableId="71436681">
    <w:abstractNumId w:val="8"/>
  </w:num>
  <w:num w:numId="5" w16cid:durableId="1714386108">
    <w:abstractNumId w:val="2"/>
  </w:num>
  <w:num w:numId="6" w16cid:durableId="1294796045">
    <w:abstractNumId w:val="14"/>
  </w:num>
  <w:num w:numId="7" w16cid:durableId="496582273">
    <w:abstractNumId w:val="5"/>
  </w:num>
  <w:num w:numId="8" w16cid:durableId="1585141641">
    <w:abstractNumId w:val="16"/>
  </w:num>
  <w:num w:numId="9" w16cid:durableId="1162507126">
    <w:abstractNumId w:val="12"/>
  </w:num>
  <w:num w:numId="10" w16cid:durableId="271203715">
    <w:abstractNumId w:val="1"/>
  </w:num>
  <w:num w:numId="11" w16cid:durableId="1692494069">
    <w:abstractNumId w:val="10"/>
  </w:num>
  <w:num w:numId="12" w16cid:durableId="739402156">
    <w:abstractNumId w:val="0"/>
  </w:num>
  <w:num w:numId="13" w16cid:durableId="457723853">
    <w:abstractNumId w:val="4"/>
  </w:num>
  <w:num w:numId="14" w16cid:durableId="299766737">
    <w:abstractNumId w:val="15"/>
  </w:num>
  <w:num w:numId="15" w16cid:durableId="1405906962">
    <w:abstractNumId w:val="6"/>
  </w:num>
  <w:num w:numId="16" w16cid:durableId="1558131123">
    <w:abstractNumId w:val="13"/>
  </w:num>
  <w:num w:numId="17" w16cid:durableId="168300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2"/>
    <w:rsid w:val="00000EA6"/>
    <w:rsid w:val="00006496"/>
    <w:rsid w:val="0001027B"/>
    <w:rsid w:val="00025F23"/>
    <w:rsid w:val="00033B11"/>
    <w:rsid w:val="00037967"/>
    <w:rsid w:val="00041DA7"/>
    <w:rsid w:val="000422C5"/>
    <w:rsid w:val="00051ACD"/>
    <w:rsid w:val="000611CB"/>
    <w:rsid w:val="00063B29"/>
    <w:rsid w:val="000656D9"/>
    <w:rsid w:val="00070A3B"/>
    <w:rsid w:val="00077BE2"/>
    <w:rsid w:val="0009308A"/>
    <w:rsid w:val="00095EDC"/>
    <w:rsid w:val="000A7274"/>
    <w:rsid w:val="000A7980"/>
    <w:rsid w:val="000B2C48"/>
    <w:rsid w:val="000C74ED"/>
    <w:rsid w:val="000D0541"/>
    <w:rsid w:val="000D729E"/>
    <w:rsid w:val="000F3617"/>
    <w:rsid w:val="00121DB3"/>
    <w:rsid w:val="00122B0D"/>
    <w:rsid w:val="00125B0D"/>
    <w:rsid w:val="00131246"/>
    <w:rsid w:val="00134787"/>
    <w:rsid w:val="00143C73"/>
    <w:rsid w:val="00160FA1"/>
    <w:rsid w:val="00165E56"/>
    <w:rsid w:val="0017244C"/>
    <w:rsid w:val="00182B34"/>
    <w:rsid w:val="001A5060"/>
    <w:rsid w:val="001B093F"/>
    <w:rsid w:val="001B0A65"/>
    <w:rsid w:val="001B768E"/>
    <w:rsid w:val="001C08CC"/>
    <w:rsid w:val="001C0D99"/>
    <w:rsid w:val="001C21A3"/>
    <w:rsid w:val="001C437A"/>
    <w:rsid w:val="001C475C"/>
    <w:rsid w:val="001C50F1"/>
    <w:rsid w:val="001C653F"/>
    <w:rsid w:val="001D2760"/>
    <w:rsid w:val="001E6E47"/>
    <w:rsid w:val="002002AB"/>
    <w:rsid w:val="00211029"/>
    <w:rsid w:val="00212A58"/>
    <w:rsid w:val="00212EB7"/>
    <w:rsid w:val="002146AC"/>
    <w:rsid w:val="00215210"/>
    <w:rsid w:val="00217501"/>
    <w:rsid w:val="0022392F"/>
    <w:rsid w:val="00225B97"/>
    <w:rsid w:val="002310AC"/>
    <w:rsid w:val="002339A5"/>
    <w:rsid w:val="00233E38"/>
    <w:rsid w:val="002445EB"/>
    <w:rsid w:val="00246B25"/>
    <w:rsid w:val="00250732"/>
    <w:rsid w:val="00253B0C"/>
    <w:rsid w:val="0026173C"/>
    <w:rsid w:val="00262A9D"/>
    <w:rsid w:val="00263F58"/>
    <w:rsid w:val="00271781"/>
    <w:rsid w:val="00282BF8"/>
    <w:rsid w:val="00295352"/>
    <w:rsid w:val="002A492C"/>
    <w:rsid w:val="002A566E"/>
    <w:rsid w:val="002A7FD9"/>
    <w:rsid w:val="002B3F33"/>
    <w:rsid w:val="002B721D"/>
    <w:rsid w:val="002B78A8"/>
    <w:rsid w:val="002E02AE"/>
    <w:rsid w:val="00312AF0"/>
    <w:rsid w:val="00321ED9"/>
    <w:rsid w:val="00330DC7"/>
    <w:rsid w:val="003340CE"/>
    <w:rsid w:val="00334C52"/>
    <w:rsid w:val="00336F78"/>
    <w:rsid w:val="00340194"/>
    <w:rsid w:val="003510B5"/>
    <w:rsid w:val="0035285C"/>
    <w:rsid w:val="003604AC"/>
    <w:rsid w:val="0036459F"/>
    <w:rsid w:val="00370ED5"/>
    <w:rsid w:val="003840CF"/>
    <w:rsid w:val="003847F6"/>
    <w:rsid w:val="0039316C"/>
    <w:rsid w:val="003A1778"/>
    <w:rsid w:val="003C2655"/>
    <w:rsid w:val="003E2858"/>
    <w:rsid w:val="003E321A"/>
    <w:rsid w:val="003E4686"/>
    <w:rsid w:val="003E602E"/>
    <w:rsid w:val="003E731D"/>
    <w:rsid w:val="003F2522"/>
    <w:rsid w:val="003F42E2"/>
    <w:rsid w:val="00402632"/>
    <w:rsid w:val="004028A7"/>
    <w:rsid w:val="00411864"/>
    <w:rsid w:val="00430646"/>
    <w:rsid w:val="004406DC"/>
    <w:rsid w:val="00453EDB"/>
    <w:rsid w:val="00464453"/>
    <w:rsid w:val="00465C24"/>
    <w:rsid w:val="00470E8E"/>
    <w:rsid w:val="00473F65"/>
    <w:rsid w:val="00476E5E"/>
    <w:rsid w:val="00485035"/>
    <w:rsid w:val="00485EEC"/>
    <w:rsid w:val="00490E4A"/>
    <w:rsid w:val="00493541"/>
    <w:rsid w:val="004A008A"/>
    <w:rsid w:val="004A0B73"/>
    <w:rsid w:val="004A5382"/>
    <w:rsid w:val="004B50BC"/>
    <w:rsid w:val="004B5184"/>
    <w:rsid w:val="004B7823"/>
    <w:rsid w:val="004C6CD1"/>
    <w:rsid w:val="004E4E79"/>
    <w:rsid w:val="004E6556"/>
    <w:rsid w:val="004F0873"/>
    <w:rsid w:val="005065F5"/>
    <w:rsid w:val="00510C43"/>
    <w:rsid w:val="00517175"/>
    <w:rsid w:val="005235FC"/>
    <w:rsid w:val="00531412"/>
    <w:rsid w:val="005340CF"/>
    <w:rsid w:val="00541F95"/>
    <w:rsid w:val="00546D15"/>
    <w:rsid w:val="00547D89"/>
    <w:rsid w:val="00561580"/>
    <w:rsid w:val="00567C7C"/>
    <w:rsid w:val="00573C3D"/>
    <w:rsid w:val="0058792F"/>
    <w:rsid w:val="005A11A7"/>
    <w:rsid w:val="005A4F36"/>
    <w:rsid w:val="005B7EAF"/>
    <w:rsid w:val="005C0F1D"/>
    <w:rsid w:val="005C5E32"/>
    <w:rsid w:val="005D01FD"/>
    <w:rsid w:val="005D330A"/>
    <w:rsid w:val="005E01B8"/>
    <w:rsid w:val="005E15F6"/>
    <w:rsid w:val="005F1B02"/>
    <w:rsid w:val="005F6424"/>
    <w:rsid w:val="006026C7"/>
    <w:rsid w:val="00605DF2"/>
    <w:rsid w:val="00612144"/>
    <w:rsid w:val="00613793"/>
    <w:rsid w:val="006256D0"/>
    <w:rsid w:val="00630BAB"/>
    <w:rsid w:val="00635656"/>
    <w:rsid w:val="00645E65"/>
    <w:rsid w:val="006664FE"/>
    <w:rsid w:val="006668DA"/>
    <w:rsid w:val="006747A6"/>
    <w:rsid w:val="00676191"/>
    <w:rsid w:val="006831B5"/>
    <w:rsid w:val="00696B07"/>
    <w:rsid w:val="006A0735"/>
    <w:rsid w:val="006A251C"/>
    <w:rsid w:val="006E0B4E"/>
    <w:rsid w:val="006F11C3"/>
    <w:rsid w:val="006F2164"/>
    <w:rsid w:val="0070265C"/>
    <w:rsid w:val="00705E0D"/>
    <w:rsid w:val="00715790"/>
    <w:rsid w:val="007259D2"/>
    <w:rsid w:val="007351A4"/>
    <w:rsid w:val="00735CED"/>
    <w:rsid w:val="007458A6"/>
    <w:rsid w:val="007534A9"/>
    <w:rsid w:val="00764D16"/>
    <w:rsid w:val="007655DE"/>
    <w:rsid w:val="00771E14"/>
    <w:rsid w:val="0078057B"/>
    <w:rsid w:val="007916B3"/>
    <w:rsid w:val="0079368C"/>
    <w:rsid w:val="007A2C8E"/>
    <w:rsid w:val="007B235F"/>
    <w:rsid w:val="007B7CF2"/>
    <w:rsid w:val="007D6E5E"/>
    <w:rsid w:val="007E5B41"/>
    <w:rsid w:val="007F2625"/>
    <w:rsid w:val="007F3CA4"/>
    <w:rsid w:val="0080727D"/>
    <w:rsid w:val="00812FE8"/>
    <w:rsid w:val="00815BCB"/>
    <w:rsid w:val="0081799A"/>
    <w:rsid w:val="00821678"/>
    <w:rsid w:val="0082657C"/>
    <w:rsid w:val="0082663D"/>
    <w:rsid w:val="00834933"/>
    <w:rsid w:val="00842ED5"/>
    <w:rsid w:val="00863FA0"/>
    <w:rsid w:val="0086649F"/>
    <w:rsid w:val="00872AE8"/>
    <w:rsid w:val="00874C9C"/>
    <w:rsid w:val="00874CB8"/>
    <w:rsid w:val="00880DF1"/>
    <w:rsid w:val="0089758B"/>
    <w:rsid w:val="008A2F30"/>
    <w:rsid w:val="008B4519"/>
    <w:rsid w:val="008C088B"/>
    <w:rsid w:val="008C3359"/>
    <w:rsid w:val="008D1985"/>
    <w:rsid w:val="008E2939"/>
    <w:rsid w:val="008E33D5"/>
    <w:rsid w:val="008F374E"/>
    <w:rsid w:val="008F7918"/>
    <w:rsid w:val="00907515"/>
    <w:rsid w:val="00911670"/>
    <w:rsid w:val="00920863"/>
    <w:rsid w:val="00920B1F"/>
    <w:rsid w:val="00956588"/>
    <w:rsid w:val="00966C08"/>
    <w:rsid w:val="00972E02"/>
    <w:rsid w:val="00976D17"/>
    <w:rsid w:val="00990383"/>
    <w:rsid w:val="009A59B9"/>
    <w:rsid w:val="009A6082"/>
    <w:rsid w:val="009B1EED"/>
    <w:rsid w:val="009B3991"/>
    <w:rsid w:val="009B7004"/>
    <w:rsid w:val="009C4314"/>
    <w:rsid w:val="009D4793"/>
    <w:rsid w:val="009F02C7"/>
    <w:rsid w:val="009F2E9A"/>
    <w:rsid w:val="00A033B9"/>
    <w:rsid w:val="00A30C96"/>
    <w:rsid w:val="00A374DE"/>
    <w:rsid w:val="00A41E31"/>
    <w:rsid w:val="00A453BD"/>
    <w:rsid w:val="00A45FD8"/>
    <w:rsid w:val="00A739B6"/>
    <w:rsid w:val="00A77266"/>
    <w:rsid w:val="00A77E4C"/>
    <w:rsid w:val="00A83B51"/>
    <w:rsid w:val="00AB2167"/>
    <w:rsid w:val="00AB4CF0"/>
    <w:rsid w:val="00AB656B"/>
    <w:rsid w:val="00AC2A2A"/>
    <w:rsid w:val="00AC6527"/>
    <w:rsid w:val="00AD461F"/>
    <w:rsid w:val="00AE07AE"/>
    <w:rsid w:val="00AE7942"/>
    <w:rsid w:val="00AF62F2"/>
    <w:rsid w:val="00B03CFF"/>
    <w:rsid w:val="00B06672"/>
    <w:rsid w:val="00B0789B"/>
    <w:rsid w:val="00B07C2B"/>
    <w:rsid w:val="00B16C23"/>
    <w:rsid w:val="00B17FD5"/>
    <w:rsid w:val="00B30C2C"/>
    <w:rsid w:val="00B3239E"/>
    <w:rsid w:val="00B32516"/>
    <w:rsid w:val="00B33068"/>
    <w:rsid w:val="00B33A71"/>
    <w:rsid w:val="00B479A9"/>
    <w:rsid w:val="00B479B3"/>
    <w:rsid w:val="00B5305D"/>
    <w:rsid w:val="00B72B04"/>
    <w:rsid w:val="00B767C0"/>
    <w:rsid w:val="00B7784D"/>
    <w:rsid w:val="00B95C27"/>
    <w:rsid w:val="00BA3E04"/>
    <w:rsid w:val="00BB0C0B"/>
    <w:rsid w:val="00BC0A28"/>
    <w:rsid w:val="00BC46FC"/>
    <w:rsid w:val="00BD2756"/>
    <w:rsid w:val="00BD4094"/>
    <w:rsid w:val="00BD5E1A"/>
    <w:rsid w:val="00BD77FF"/>
    <w:rsid w:val="00C001C7"/>
    <w:rsid w:val="00C16563"/>
    <w:rsid w:val="00C24B52"/>
    <w:rsid w:val="00C24E82"/>
    <w:rsid w:val="00C5134D"/>
    <w:rsid w:val="00C57C02"/>
    <w:rsid w:val="00C73D42"/>
    <w:rsid w:val="00C75082"/>
    <w:rsid w:val="00C87D92"/>
    <w:rsid w:val="00C93AB6"/>
    <w:rsid w:val="00C9527F"/>
    <w:rsid w:val="00C97E7D"/>
    <w:rsid w:val="00CA6BC5"/>
    <w:rsid w:val="00CB487B"/>
    <w:rsid w:val="00CC0773"/>
    <w:rsid w:val="00CC1DD5"/>
    <w:rsid w:val="00CC3A27"/>
    <w:rsid w:val="00CC6A0A"/>
    <w:rsid w:val="00CE23CC"/>
    <w:rsid w:val="00CE4790"/>
    <w:rsid w:val="00D00BC8"/>
    <w:rsid w:val="00D059FB"/>
    <w:rsid w:val="00D13801"/>
    <w:rsid w:val="00D14EE6"/>
    <w:rsid w:val="00D26B68"/>
    <w:rsid w:val="00D305CE"/>
    <w:rsid w:val="00D730B8"/>
    <w:rsid w:val="00D82589"/>
    <w:rsid w:val="00D840DB"/>
    <w:rsid w:val="00D86792"/>
    <w:rsid w:val="00D91AE7"/>
    <w:rsid w:val="00D93753"/>
    <w:rsid w:val="00D95C6E"/>
    <w:rsid w:val="00DA5FA2"/>
    <w:rsid w:val="00DB30C1"/>
    <w:rsid w:val="00DB40C6"/>
    <w:rsid w:val="00DC4CA0"/>
    <w:rsid w:val="00DC67CF"/>
    <w:rsid w:val="00DD1040"/>
    <w:rsid w:val="00DD589E"/>
    <w:rsid w:val="00DE0AFF"/>
    <w:rsid w:val="00DE719C"/>
    <w:rsid w:val="00DF0D01"/>
    <w:rsid w:val="00E2516C"/>
    <w:rsid w:val="00E2568E"/>
    <w:rsid w:val="00E31691"/>
    <w:rsid w:val="00E3715C"/>
    <w:rsid w:val="00E51028"/>
    <w:rsid w:val="00E51D18"/>
    <w:rsid w:val="00E54418"/>
    <w:rsid w:val="00E74C2C"/>
    <w:rsid w:val="00E82534"/>
    <w:rsid w:val="00E90FA1"/>
    <w:rsid w:val="00E95D7D"/>
    <w:rsid w:val="00E97E42"/>
    <w:rsid w:val="00EB5A21"/>
    <w:rsid w:val="00ED60A7"/>
    <w:rsid w:val="00EF1193"/>
    <w:rsid w:val="00F04726"/>
    <w:rsid w:val="00F120AE"/>
    <w:rsid w:val="00F15000"/>
    <w:rsid w:val="00F427C3"/>
    <w:rsid w:val="00F4362A"/>
    <w:rsid w:val="00F46726"/>
    <w:rsid w:val="00F7515F"/>
    <w:rsid w:val="00F8225A"/>
    <w:rsid w:val="00F92675"/>
    <w:rsid w:val="00FB4FDD"/>
    <w:rsid w:val="00FB7B3B"/>
    <w:rsid w:val="00FC101F"/>
    <w:rsid w:val="00FD4EB6"/>
    <w:rsid w:val="00FD708D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9E961"/>
  <w15:chartTrackingRefBased/>
  <w15:docId w15:val="{3218F5B0-A606-4909-974A-92C0A5BC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F6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5F6"/>
    <w:pPr>
      <w:ind w:left="720"/>
      <w:contextualSpacing/>
    </w:pPr>
  </w:style>
  <w:style w:type="numbering" w:customStyle="1" w:styleId="Style1">
    <w:name w:val="Style1"/>
    <w:uiPriority w:val="99"/>
    <w:rsid w:val="00A30C96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33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E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E3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E3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E3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1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864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864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22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0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8fb75-6dad-40f5-8b35-037e3f44f2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30112FB8164283576BC209CE22F7" ma:contentTypeVersion="14" ma:contentTypeDescription="Create a new document." ma:contentTypeScope="" ma:versionID="35aadd6313dd54f23fde26bf9ab2bb32">
  <xsd:schema xmlns:xsd="http://www.w3.org/2001/XMLSchema" xmlns:xs="http://www.w3.org/2001/XMLSchema" xmlns:p="http://schemas.microsoft.com/office/2006/metadata/properties" xmlns:ns2="5b88fb75-6dad-40f5-8b35-037e3f44f25c" xmlns:ns3="1d27901e-dc52-4252-a9d2-1244bb67d1c9" targetNamespace="http://schemas.microsoft.com/office/2006/metadata/properties" ma:root="true" ma:fieldsID="cc6e7dc25db15590f936970e4ac55d70" ns2:_="" ns3:_="">
    <xsd:import namespace="5b88fb75-6dad-40f5-8b35-037e3f44f25c"/>
    <xsd:import namespace="1d27901e-dc52-4252-a9d2-1244bb67d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8fb75-6dad-40f5-8b35-037e3f44f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901e-dc52-4252-a9d2-1244bb67d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A320-C68E-4454-9253-449DDFA8D184}">
  <ds:schemaRefs>
    <ds:schemaRef ds:uri="http://purl.org/dc/terms/"/>
    <ds:schemaRef ds:uri="http://purl.org/dc/dcmitype/"/>
    <ds:schemaRef ds:uri="1d27901e-dc52-4252-a9d2-1244bb67d1c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b88fb75-6dad-40f5-8b35-037e3f44f25c"/>
  </ds:schemaRefs>
</ds:datastoreItem>
</file>

<file path=customXml/itemProps2.xml><?xml version="1.0" encoding="utf-8"?>
<ds:datastoreItem xmlns:ds="http://schemas.openxmlformats.org/officeDocument/2006/customXml" ds:itemID="{3C69EA4A-E8A8-4D6A-8DAB-8368B250F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289F5-D46A-4613-BFCA-FDF5F5943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8fb75-6dad-40f5-8b35-037e3f44f25c"/>
    <ds:schemaRef ds:uri="1d27901e-dc52-4252-a9d2-1244bb67d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C7C2-14ED-4E99-9FF8-AC314EA7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Haley D.</dc:creator>
  <cp:keywords/>
  <dc:description/>
  <cp:lastModifiedBy>Otto-Westman, Elisabeth C.</cp:lastModifiedBy>
  <cp:revision>11</cp:revision>
  <cp:lastPrinted>2025-05-15T13:26:00Z</cp:lastPrinted>
  <dcterms:created xsi:type="dcterms:W3CDTF">2025-05-07T15:44:00Z</dcterms:created>
  <dcterms:modified xsi:type="dcterms:W3CDTF">2025-05-15T13:26:00Z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0x010100321230112FB8164283576BC209CE22F7</vt:lpwstr>
  </property>
</Properties>
</file>